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 Id="rId5"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243B02" w14:textId="31152B1E" w:rsidR="00027B83" w:rsidRPr="00F03B4F" w:rsidRDefault="000B0897" w:rsidP="00F03B4F">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AF88D78"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0385947" w14:textId="77777777">
        <w:tc>
          <w:tcPr>
            <w:tcW w:w="2448" w:type="dxa"/>
          </w:tcPr>
          <w:p w14:paraId="2C583B51" w14:textId="77777777" w:rsidR="00027B83" w:rsidRDefault="000B0897">
            <w:pPr>
              <w:jc w:val="both"/>
              <w:rPr>
                <w:b/>
                <w:kern w:val="2"/>
                <w:szCs w:val="24"/>
              </w:rPr>
            </w:pPr>
            <w:r>
              <w:rPr>
                <w:b/>
                <w:kern w:val="2"/>
                <w:szCs w:val="24"/>
              </w:rPr>
              <w:t>Sutarties pavadinimas</w:t>
            </w:r>
          </w:p>
        </w:tc>
        <w:tc>
          <w:tcPr>
            <w:tcW w:w="7110" w:type="dxa"/>
            <w:gridSpan w:val="3"/>
          </w:tcPr>
          <w:p w14:paraId="4FE85CAE" w14:textId="21258612" w:rsidR="00027B83" w:rsidRDefault="00835B39" w:rsidP="00835B39">
            <w:pPr>
              <w:jc w:val="both"/>
              <w:rPr>
                <w:kern w:val="2"/>
                <w:szCs w:val="24"/>
              </w:rPr>
            </w:pPr>
            <w:r w:rsidRPr="00835B39">
              <w:rPr>
                <w:kern w:val="2"/>
                <w:szCs w:val="24"/>
              </w:rPr>
              <w:t>Automobilių parkavimo stovėjimo aikštelėse</w:t>
            </w:r>
            <w:r>
              <w:rPr>
                <w:kern w:val="2"/>
                <w:szCs w:val="24"/>
              </w:rPr>
              <w:t xml:space="preserve"> </w:t>
            </w:r>
            <w:r w:rsidR="00D6047C" w:rsidRPr="00835B39">
              <w:rPr>
                <w:kern w:val="2"/>
                <w:szCs w:val="24"/>
              </w:rPr>
              <w:t>Vilniaus mieste</w:t>
            </w:r>
            <w:r w:rsidR="00D6047C">
              <w:rPr>
                <w:kern w:val="2"/>
                <w:szCs w:val="24"/>
              </w:rPr>
              <w:t xml:space="preserve"> </w:t>
            </w:r>
            <w:r w:rsidRPr="00835B39">
              <w:rPr>
                <w:kern w:val="2"/>
                <w:szCs w:val="24"/>
              </w:rPr>
              <w:t>paslaug</w:t>
            </w:r>
            <w:r>
              <w:rPr>
                <w:kern w:val="2"/>
                <w:szCs w:val="24"/>
              </w:rPr>
              <w:t>ų</w:t>
            </w:r>
            <w:r w:rsidRPr="00835B39">
              <w:rPr>
                <w:kern w:val="2"/>
                <w:szCs w:val="24"/>
              </w:rPr>
              <w:t xml:space="preserve"> </w:t>
            </w:r>
            <w:r>
              <w:rPr>
                <w:kern w:val="2"/>
                <w:szCs w:val="24"/>
              </w:rPr>
              <w:t>pirkimo – pardavimo sutartis</w:t>
            </w:r>
          </w:p>
        </w:tc>
      </w:tr>
      <w:tr w:rsidR="00027B83" w14:paraId="3FF4BAC2" w14:textId="77777777">
        <w:tc>
          <w:tcPr>
            <w:tcW w:w="2448" w:type="dxa"/>
          </w:tcPr>
          <w:p w14:paraId="2CC5B902" w14:textId="77777777" w:rsidR="00027B83" w:rsidRDefault="000B0897">
            <w:pPr>
              <w:jc w:val="both"/>
              <w:rPr>
                <w:b/>
                <w:kern w:val="2"/>
                <w:szCs w:val="24"/>
              </w:rPr>
            </w:pPr>
            <w:r>
              <w:rPr>
                <w:b/>
                <w:kern w:val="2"/>
                <w:szCs w:val="24"/>
              </w:rPr>
              <w:t>Sutarties data</w:t>
            </w:r>
          </w:p>
        </w:tc>
        <w:tc>
          <w:tcPr>
            <w:tcW w:w="2177" w:type="dxa"/>
          </w:tcPr>
          <w:p w14:paraId="38574EC1" w14:textId="52FFD899" w:rsidR="00027B83" w:rsidRDefault="00835B39">
            <w:pPr>
              <w:jc w:val="both"/>
              <w:rPr>
                <w:kern w:val="2"/>
                <w:szCs w:val="24"/>
              </w:rPr>
            </w:pPr>
            <w:r>
              <w:rPr>
                <w:kern w:val="2"/>
                <w:szCs w:val="24"/>
              </w:rPr>
              <w:t>2026-</w:t>
            </w:r>
          </w:p>
        </w:tc>
        <w:tc>
          <w:tcPr>
            <w:tcW w:w="2362" w:type="dxa"/>
          </w:tcPr>
          <w:p w14:paraId="08751177" w14:textId="77777777" w:rsidR="00027B83" w:rsidRDefault="000B0897">
            <w:pPr>
              <w:jc w:val="both"/>
              <w:rPr>
                <w:b/>
                <w:kern w:val="2"/>
                <w:szCs w:val="24"/>
              </w:rPr>
            </w:pPr>
            <w:r>
              <w:rPr>
                <w:b/>
                <w:kern w:val="2"/>
                <w:szCs w:val="24"/>
              </w:rPr>
              <w:t>Sutarties numeris</w:t>
            </w:r>
          </w:p>
        </w:tc>
        <w:tc>
          <w:tcPr>
            <w:tcW w:w="2571" w:type="dxa"/>
          </w:tcPr>
          <w:p w14:paraId="0E2BC36C" w14:textId="1B20D25F" w:rsidR="00027B83" w:rsidRDefault="00835B39">
            <w:pPr>
              <w:jc w:val="both"/>
              <w:rPr>
                <w:kern w:val="2"/>
                <w:szCs w:val="24"/>
              </w:rPr>
            </w:pPr>
            <w:r>
              <w:rPr>
                <w:kern w:val="2"/>
                <w:szCs w:val="24"/>
              </w:rPr>
              <w:t>5SF-</w:t>
            </w:r>
          </w:p>
        </w:tc>
      </w:tr>
    </w:tbl>
    <w:p w14:paraId="2AAD8AFB"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0E396EFF" w14:textId="77777777">
        <w:tc>
          <w:tcPr>
            <w:tcW w:w="9558" w:type="dxa"/>
            <w:gridSpan w:val="3"/>
          </w:tcPr>
          <w:p w14:paraId="5EB9853D" w14:textId="77777777" w:rsidR="00027B83" w:rsidRDefault="000B0897">
            <w:pPr>
              <w:jc w:val="center"/>
              <w:rPr>
                <w:b/>
                <w:kern w:val="2"/>
                <w:szCs w:val="24"/>
              </w:rPr>
            </w:pPr>
            <w:r>
              <w:rPr>
                <w:b/>
                <w:kern w:val="2"/>
                <w:szCs w:val="24"/>
              </w:rPr>
              <w:t>1. SUTARTIES ŠALYS</w:t>
            </w:r>
          </w:p>
        </w:tc>
      </w:tr>
      <w:tr w:rsidR="00027B83" w14:paraId="09802A2F" w14:textId="77777777">
        <w:tc>
          <w:tcPr>
            <w:tcW w:w="2808" w:type="dxa"/>
            <w:vMerge w:val="restart"/>
          </w:tcPr>
          <w:p w14:paraId="4C63ED73" w14:textId="77777777" w:rsidR="00027B83" w:rsidRDefault="00027B83">
            <w:pPr>
              <w:jc w:val="center"/>
              <w:rPr>
                <w:b/>
                <w:kern w:val="2"/>
                <w:szCs w:val="24"/>
              </w:rPr>
            </w:pPr>
          </w:p>
          <w:p w14:paraId="30993330" w14:textId="77777777" w:rsidR="00027B83" w:rsidRDefault="00027B83">
            <w:pPr>
              <w:jc w:val="center"/>
              <w:rPr>
                <w:b/>
                <w:kern w:val="2"/>
                <w:szCs w:val="24"/>
              </w:rPr>
            </w:pPr>
          </w:p>
          <w:p w14:paraId="004D8D30" w14:textId="77777777" w:rsidR="00027B83" w:rsidRDefault="00027B83">
            <w:pPr>
              <w:jc w:val="center"/>
              <w:rPr>
                <w:b/>
                <w:kern w:val="2"/>
                <w:szCs w:val="24"/>
              </w:rPr>
            </w:pPr>
          </w:p>
          <w:p w14:paraId="3A2E0842" w14:textId="77777777" w:rsidR="00027B83" w:rsidRDefault="00027B83">
            <w:pPr>
              <w:rPr>
                <w:b/>
                <w:kern w:val="2"/>
                <w:szCs w:val="24"/>
              </w:rPr>
            </w:pPr>
          </w:p>
          <w:p w14:paraId="12FFB10F" w14:textId="77777777" w:rsidR="00027B83" w:rsidRDefault="000B0897">
            <w:pPr>
              <w:rPr>
                <w:b/>
                <w:kern w:val="2"/>
                <w:szCs w:val="24"/>
              </w:rPr>
            </w:pPr>
            <w:r>
              <w:rPr>
                <w:b/>
                <w:kern w:val="2"/>
                <w:szCs w:val="24"/>
              </w:rPr>
              <w:t>1.1. Pirkėjas</w:t>
            </w:r>
          </w:p>
        </w:tc>
        <w:tc>
          <w:tcPr>
            <w:tcW w:w="3240" w:type="dxa"/>
          </w:tcPr>
          <w:p w14:paraId="76384F95" w14:textId="77777777" w:rsidR="00027B83" w:rsidRDefault="000B0897">
            <w:pPr>
              <w:rPr>
                <w:kern w:val="2"/>
                <w:szCs w:val="24"/>
              </w:rPr>
            </w:pPr>
            <w:r>
              <w:rPr>
                <w:kern w:val="2"/>
                <w:szCs w:val="24"/>
              </w:rPr>
              <w:t>1.1.1. Pavadinimas</w:t>
            </w:r>
          </w:p>
        </w:tc>
        <w:tc>
          <w:tcPr>
            <w:tcW w:w="3510" w:type="dxa"/>
          </w:tcPr>
          <w:p w14:paraId="6951FDBD" w14:textId="0CF8EA14" w:rsidR="00027B83" w:rsidRDefault="00F32FE2">
            <w:pPr>
              <w:jc w:val="center"/>
              <w:rPr>
                <w:kern w:val="2"/>
                <w:szCs w:val="24"/>
              </w:rPr>
            </w:pPr>
            <w:r w:rsidRPr="00F32FE2">
              <w:rPr>
                <w:kern w:val="2"/>
                <w:szCs w:val="24"/>
              </w:rPr>
              <w:t>Valstybės įmonė Žemės ūkio duomenų centras</w:t>
            </w:r>
          </w:p>
        </w:tc>
      </w:tr>
      <w:tr w:rsidR="00027B83" w14:paraId="7FF48E09" w14:textId="77777777">
        <w:tc>
          <w:tcPr>
            <w:tcW w:w="2808" w:type="dxa"/>
            <w:vMerge/>
          </w:tcPr>
          <w:p w14:paraId="14DEFD7B" w14:textId="77777777" w:rsidR="00027B83" w:rsidRDefault="00027B83">
            <w:pPr>
              <w:rPr>
                <w:kern w:val="2"/>
                <w:szCs w:val="24"/>
              </w:rPr>
            </w:pPr>
          </w:p>
        </w:tc>
        <w:tc>
          <w:tcPr>
            <w:tcW w:w="3240" w:type="dxa"/>
          </w:tcPr>
          <w:p w14:paraId="49AF1832" w14:textId="77777777" w:rsidR="00027B83" w:rsidRDefault="000B0897">
            <w:pPr>
              <w:rPr>
                <w:kern w:val="2"/>
                <w:szCs w:val="24"/>
              </w:rPr>
            </w:pPr>
            <w:r>
              <w:rPr>
                <w:kern w:val="2"/>
                <w:szCs w:val="24"/>
              </w:rPr>
              <w:t>1.1.2. Juridinio asmens kodas</w:t>
            </w:r>
          </w:p>
        </w:tc>
        <w:tc>
          <w:tcPr>
            <w:tcW w:w="3510" w:type="dxa"/>
          </w:tcPr>
          <w:p w14:paraId="5D401F10" w14:textId="5619A3A4" w:rsidR="00027B83" w:rsidRDefault="00050134">
            <w:pPr>
              <w:jc w:val="center"/>
              <w:rPr>
                <w:kern w:val="2"/>
                <w:szCs w:val="24"/>
              </w:rPr>
            </w:pPr>
            <w:r w:rsidRPr="00050134">
              <w:rPr>
                <w:kern w:val="2"/>
                <w:szCs w:val="24"/>
              </w:rPr>
              <w:t>306205513</w:t>
            </w:r>
          </w:p>
        </w:tc>
      </w:tr>
      <w:tr w:rsidR="00027B83" w14:paraId="13F0DDE9" w14:textId="77777777">
        <w:tc>
          <w:tcPr>
            <w:tcW w:w="2808" w:type="dxa"/>
            <w:vMerge/>
          </w:tcPr>
          <w:p w14:paraId="63F9FEAE" w14:textId="77777777" w:rsidR="00027B83" w:rsidRDefault="00027B83">
            <w:pPr>
              <w:rPr>
                <w:kern w:val="2"/>
                <w:szCs w:val="24"/>
              </w:rPr>
            </w:pPr>
          </w:p>
        </w:tc>
        <w:tc>
          <w:tcPr>
            <w:tcW w:w="3240" w:type="dxa"/>
          </w:tcPr>
          <w:p w14:paraId="08AC4C87" w14:textId="77777777" w:rsidR="00027B83" w:rsidRDefault="000B0897">
            <w:pPr>
              <w:rPr>
                <w:kern w:val="2"/>
                <w:szCs w:val="24"/>
              </w:rPr>
            </w:pPr>
            <w:r>
              <w:rPr>
                <w:kern w:val="2"/>
                <w:szCs w:val="24"/>
              </w:rPr>
              <w:t>1.1.3. Adresas</w:t>
            </w:r>
          </w:p>
        </w:tc>
        <w:tc>
          <w:tcPr>
            <w:tcW w:w="3510" w:type="dxa"/>
          </w:tcPr>
          <w:p w14:paraId="55009F6C" w14:textId="4FDF4B1E" w:rsidR="00027B83" w:rsidRDefault="00991D27">
            <w:pPr>
              <w:jc w:val="center"/>
              <w:rPr>
                <w:kern w:val="2"/>
                <w:szCs w:val="24"/>
              </w:rPr>
            </w:pPr>
            <w:r w:rsidRPr="00991D27">
              <w:rPr>
                <w:kern w:val="2"/>
                <w:szCs w:val="24"/>
              </w:rPr>
              <w:t>Vinco Kudirkos g. 18-1 LT-01113 Vilnius</w:t>
            </w:r>
          </w:p>
        </w:tc>
      </w:tr>
      <w:tr w:rsidR="00027B83" w14:paraId="476EC92E" w14:textId="77777777">
        <w:tc>
          <w:tcPr>
            <w:tcW w:w="2808" w:type="dxa"/>
            <w:vMerge/>
          </w:tcPr>
          <w:p w14:paraId="1A7DE7CC" w14:textId="77777777" w:rsidR="00027B83" w:rsidRDefault="00027B83">
            <w:pPr>
              <w:rPr>
                <w:kern w:val="2"/>
                <w:szCs w:val="24"/>
              </w:rPr>
            </w:pPr>
          </w:p>
        </w:tc>
        <w:tc>
          <w:tcPr>
            <w:tcW w:w="3240" w:type="dxa"/>
          </w:tcPr>
          <w:p w14:paraId="6B3240C4" w14:textId="77777777" w:rsidR="00027B83" w:rsidRDefault="000B0897">
            <w:pPr>
              <w:rPr>
                <w:kern w:val="2"/>
                <w:szCs w:val="24"/>
              </w:rPr>
            </w:pPr>
            <w:r>
              <w:rPr>
                <w:kern w:val="2"/>
                <w:szCs w:val="24"/>
              </w:rPr>
              <w:t>1.1.4. PVM mokėtojo kodas</w:t>
            </w:r>
          </w:p>
        </w:tc>
        <w:tc>
          <w:tcPr>
            <w:tcW w:w="3510" w:type="dxa"/>
          </w:tcPr>
          <w:p w14:paraId="01EBA03C" w14:textId="6821E986" w:rsidR="00027B83" w:rsidRDefault="005470FE">
            <w:pPr>
              <w:jc w:val="center"/>
              <w:rPr>
                <w:kern w:val="2"/>
                <w:szCs w:val="24"/>
              </w:rPr>
            </w:pPr>
            <w:r w:rsidRPr="005470FE">
              <w:rPr>
                <w:kern w:val="2"/>
                <w:szCs w:val="24"/>
              </w:rPr>
              <w:t>LT100015583514</w:t>
            </w:r>
          </w:p>
        </w:tc>
      </w:tr>
      <w:tr w:rsidR="00027B83" w14:paraId="565681D0" w14:textId="77777777">
        <w:tc>
          <w:tcPr>
            <w:tcW w:w="2808" w:type="dxa"/>
            <w:vMerge/>
          </w:tcPr>
          <w:p w14:paraId="0028CA13" w14:textId="77777777" w:rsidR="00027B83" w:rsidRDefault="00027B83">
            <w:pPr>
              <w:rPr>
                <w:kern w:val="2"/>
                <w:szCs w:val="24"/>
              </w:rPr>
            </w:pPr>
          </w:p>
        </w:tc>
        <w:tc>
          <w:tcPr>
            <w:tcW w:w="3240" w:type="dxa"/>
          </w:tcPr>
          <w:p w14:paraId="37DCF5A6" w14:textId="77777777" w:rsidR="00027B83" w:rsidRDefault="000B0897">
            <w:pPr>
              <w:rPr>
                <w:kern w:val="2"/>
                <w:szCs w:val="24"/>
              </w:rPr>
            </w:pPr>
            <w:r>
              <w:rPr>
                <w:kern w:val="2"/>
                <w:szCs w:val="24"/>
              </w:rPr>
              <w:t>1.1.5. Atsiskaitomoji sąskaita</w:t>
            </w:r>
          </w:p>
        </w:tc>
        <w:tc>
          <w:tcPr>
            <w:tcW w:w="3510" w:type="dxa"/>
          </w:tcPr>
          <w:p w14:paraId="32C8A45E" w14:textId="0C727B93" w:rsidR="00027B83" w:rsidRDefault="00DE1E5E">
            <w:pPr>
              <w:jc w:val="center"/>
              <w:rPr>
                <w:kern w:val="2"/>
                <w:szCs w:val="24"/>
              </w:rPr>
            </w:pPr>
            <w:r w:rsidRPr="00DE1E5E">
              <w:rPr>
                <w:kern w:val="2"/>
                <w:szCs w:val="24"/>
              </w:rPr>
              <w:t>LT204010042400020388</w:t>
            </w:r>
          </w:p>
        </w:tc>
      </w:tr>
      <w:tr w:rsidR="00027B83" w14:paraId="61F8759F" w14:textId="77777777">
        <w:tc>
          <w:tcPr>
            <w:tcW w:w="2808" w:type="dxa"/>
            <w:vMerge/>
          </w:tcPr>
          <w:p w14:paraId="4FBEF655" w14:textId="77777777" w:rsidR="00027B83" w:rsidRDefault="00027B83">
            <w:pPr>
              <w:rPr>
                <w:kern w:val="2"/>
                <w:szCs w:val="24"/>
              </w:rPr>
            </w:pPr>
          </w:p>
        </w:tc>
        <w:tc>
          <w:tcPr>
            <w:tcW w:w="3240" w:type="dxa"/>
          </w:tcPr>
          <w:p w14:paraId="6BFCF8B0" w14:textId="77777777" w:rsidR="00027B83" w:rsidRDefault="000B0897">
            <w:pPr>
              <w:rPr>
                <w:kern w:val="2"/>
                <w:szCs w:val="24"/>
              </w:rPr>
            </w:pPr>
            <w:r>
              <w:rPr>
                <w:kern w:val="2"/>
                <w:szCs w:val="24"/>
              </w:rPr>
              <w:t>1.1.6. Bankas, banko kodas</w:t>
            </w:r>
          </w:p>
        </w:tc>
        <w:tc>
          <w:tcPr>
            <w:tcW w:w="3510" w:type="dxa"/>
          </w:tcPr>
          <w:p w14:paraId="62DD61A9" w14:textId="0251A9C1" w:rsidR="00027B83" w:rsidRDefault="0082253D">
            <w:pPr>
              <w:jc w:val="center"/>
              <w:rPr>
                <w:kern w:val="2"/>
                <w:szCs w:val="24"/>
              </w:rPr>
            </w:pPr>
            <w:r w:rsidRPr="0082253D">
              <w:rPr>
                <w:kern w:val="2"/>
                <w:szCs w:val="24"/>
              </w:rPr>
              <w:t>Luminor Bank, AB, 40100</w:t>
            </w:r>
          </w:p>
        </w:tc>
      </w:tr>
      <w:tr w:rsidR="00027B83" w14:paraId="03E10DC6" w14:textId="77777777">
        <w:tc>
          <w:tcPr>
            <w:tcW w:w="2808" w:type="dxa"/>
            <w:vMerge/>
          </w:tcPr>
          <w:p w14:paraId="13C53DD0" w14:textId="77777777" w:rsidR="00027B83" w:rsidRDefault="00027B83">
            <w:pPr>
              <w:rPr>
                <w:kern w:val="2"/>
                <w:szCs w:val="24"/>
              </w:rPr>
            </w:pPr>
          </w:p>
        </w:tc>
        <w:tc>
          <w:tcPr>
            <w:tcW w:w="3240" w:type="dxa"/>
          </w:tcPr>
          <w:p w14:paraId="10E1215E" w14:textId="77777777" w:rsidR="00027B83" w:rsidRDefault="000B0897">
            <w:pPr>
              <w:rPr>
                <w:kern w:val="2"/>
                <w:szCs w:val="24"/>
              </w:rPr>
            </w:pPr>
            <w:r>
              <w:rPr>
                <w:kern w:val="2"/>
                <w:szCs w:val="24"/>
              </w:rPr>
              <w:t>1.1.7. Telefonas</w:t>
            </w:r>
          </w:p>
        </w:tc>
        <w:tc>
          <w:tcPr>
            <w:tcW w:w="3510" w:type="dxa"/>
          </w:tcPr>
          <w:p w14:paraId="27C9CD98" w14:textId="74E08A93" w:rsidR="00027B83" w:rsidRDefault="008C03F4">
            <w:pPr>
              <w:jc w:val="center"/>
              <w:rPr>
                <w:kern w:val="2"/>
                <w:szCs w:val="24"/>
              </w:rPr>
            </w:pPr>
            <w:r w:rsidRPr="008C03F4">
              <w:rPr>
                <w:kern w:val="2"/>
                <w:szCs w:val="24"/>
              </w:rPr>
              <w:t>(0 5) 266 0620</w:t>
            </w:r>
          </w:p>
        </w:tc>
      </w:tr>
      <w:tr w:rsidR="00027B83" w14:paraId="4EEF854C" w14:textId="77777777">
        <w:tc>
          <w:tcPr>
            <w:tcW w:w="2808" w:type="dxa"/>
            <w:vMerge/>
          </w:tcPr>
          <w:p w14:paraId="6BDA1854" w14:textId="77777777" w:rsidR="00027B83" w:rsidRDefault="00027B83">
            <w:pPr>
              <w:rPr>
                <w:kern w:val="2"/>
                <w:szCs w:val="24"/>
              </w:rPr>
            </w:pPr>
          </w:p>
        </w:tc>
        <w:tc>
          <w:tcPr>
            <w:tcW w:w="3240" w:type="dxa"/>
          </w:tcPr>
          <w:p w14:paraId="28E43F96" w14:textId="77777777" w:rsidR="00027B83" w:rsidRDefault="000B0897">
            <w:pPr>
              <w:rPr>
                <w:kern w:val="2"/>
                <w:szCs w:val="24"/>
              </w:rPr>
            </w:pPr>
            <w:r>
              <w:rPr>
                <w:kern w:val="2"/>
                <w:szCs w:val="24"/>
              </w:rPr>
              <w:t>1.1.8. El. paštas</w:t>
            </w:r>
          </w:p>
        </w:tc>
        <w:tc>
          <w:tcPr>
            <w:tcW w:w="3510" w:type="dxa"/>
          </w:tcPr>
          <w:p w14:paraId="576814B7" w14:textId="7C7D9983" w:rsidR="00027B83" w:rsidRDefault="00006039">
            <w:pPr>
              <w:jc w:val="center"/>
              <w:rPr>
                <w:kern w:val="2"/>
                <w:szCs w:val="24"/>
              </w:rPr>
            </w:pPr>
            <w:r w:rsidRPr="00006039">
              <w:rPr>
                <w:kern w:val="2"/>
                <w:szCs w:val="24"/>
              </w:rPr>
              <w:t>info@zudc.lt</w:t>
            </w:r>
          </w:p>
        </w:tc>
      </w:tr>
      <w:tr w:rsidR="00027B83" w14:paraId="59B2DBEB" w14:textId="77777777">
        <w:tc>
          <w:tcPr>
            <w:tcW w:w="2808" w:type="dxa"/>
            <w:vMerge/>
          </w:tcPr>
          <w:p w14:paraId="55D9A620" w14:textId="77777777" w:rsidR="00027B83" w:rsidRDefault="00027B83">
            <w:pPr>
              <w:rPr>
                <w:kern w:val="2"/>
                <w:szCs w:val="24"/>
              </w:rPr>
            </w:pPr>
          </w:p>
        </w:tc>
        <w:tc>
          <w:tcPr>
            <w:tcW w:w="3240" w:type="dxa"/>
          </w:tcPr>
          <w:p w14:paraId="19C6FA96" w14:textId="77777777" w:rsidR="00027B83" w:rsidRDefault="000B0897">
            <w:pPr>
              <w:rPr>
                <w:kern w:val="2"/>
                <w:szCs w:val="24"/>
              </w:rPr>
            </w:pPr>
            <w:r>
              <w:rPr>
                <w:kern w:val="2"/>
                <w:szCs w:val="24"/>
              </w:rPr>
              <w:t>1.1.9. Šalies atstovas</w:t>
            </w:r>
          </w:p>
        </w:tc>
        <w:tc>
          <w:tcPr>
            <w:tcW w:w="3510" w:type="dxa"/>
          </w:tcPr>
          <w:p w14:paraId="0188019F" w14:textId="2EC38C85" w:rsidR="00027B83" w:rsidRDefault="000A7C37">
            <w:pPr>
              <w:jc w:val="center"/>
              <w:rPr>
                <w:kern w:val="2"/>
                <w:szCs w:val="24"/>
              </w:rPr>
            </w:pPr>
            <w:r w:rsidRPr="000A7C37">
              <w:rPr>
                <w:kern w:val="2"/>
                <w:szCs w:val="24"/>
              </w:rPr>
              <w:t>(Bus nurodyta sudarant sutartį)</w:t>
            </w:r>
          </w:p>
        </w:tc>
      </w:tr>
      <w:tr w:rsidR="00027B83" w14:paraId="3BAD16F6" w14:textId="77777777">
        <w:tc>
          <w:tcPr>
            <w:tcW w:w="2808" w:type="dxa"/>
            <w:vMerge/>
          </w:tcPr>
          <w:p w14:paraId="3DABB830" w14:textId="77777777" w:rsidR="00027B83" w:rsidRDefault="00027B83">
            <w:pPr>
              <w:rPr>
                <w:kern w:val="2"/>
                <w:szCs w:val="24"/>
              </w:rPr>
            </w:pPr>
          </w:p>
        </w:tc>
        <w:tc>
          <w:tcPr>
            <w:tcW w:w="3240" w:type="dxa"/>
          </w:tcPr>
          <w:p w14:paraId="7FC5EB5D" w14:textId="77777777" w:rsidR="00027B83" w:rsidRDefault="000B0897">
            <w:pPr>
              <w:rPr>
                <w:kern w:val="2"/>
                <w:szCs w:val="24"/>
              </w:rPr>
            </w:pPr>
            <w:r>
              <w:rPr>
                <w:kern w:val="2"/>
                <w:szCs w:val="24"/>
              </w:rPr>
              <w:t>1.1.10. Atstovavimo pagrindas</w:t>
            </w:r>
          </w:p>
        </w:tc>
        <w:tc>
          <w:tcPr>
            <w:tcW w:w="3510" w:type="dxa"/>
          </w:tcPr>
          <w:p w14:paraId="66E35E7F" w14:textId="04EAA0CF" w:rsidR="00027B83" w:rsidRDefault="000A7C37">
            <w:pPr>
              <w:jc w:val="center"/>
              <w:rPr>
                <w:kern w:val="2"/>
                <w:szCs w:val="24"/>
              </w:rPr>
            </w:pPr>
            <w:r w:rsidRPr="000A7C37">
              <w:rPr>
                <w:kern w:val="2"/>
                <w:szCs w:val="24"/>
              </w:rPr>
              <w:t>(Bus nurodyta sudarant sutartį)</w:t>
            </w:r>
          </w:p>
        </w:tc>
      </w:tr>
      <w:tr w:rsidR="00027B83" w14:paraId="6DDFD4AE" w14:textId="77777777">
        <w:tc>
          <w:tcPr>
            <w:tcW w:w="2808" w:type="dxa"/>
            <w:vMerge w:val="restart"/>
          </w:tcPr>
          <w:p w14:paraId="7A56B9A0" w14:textId="77777777" w:rsidR="00027B83" w:rsidRDefault="00027B83">
            <w:pPr>
              <w:rPr>
                <w:b/>
                <w:kern w:val="2"/>
                <w:szCs w:val="24"/>
              </w:rPr>
            </w:pPr>
          </w:p>
          <w:p w14:paraId="6C1C1C4B" w14:textId="77777777" w:rsidR="00027B83" w:rsidRDefault="00027B83">
            <w:pPr>
              <w:rPr>
                <w:b/>
                <w:kern w:val="2"/>
                <w:szCs w:val="24"/>
              </w:rPr>
            </w:pPr>
          </w:p>
          <w:p w14:paraId="0D765C1D" w14:textId="77777777" w:rsidR="00027B83" w:rsidRDefault="00027B83">
            <w:pPr>
              <w:rPr>
                <w:b/>
                <w:kern w:val="2"/>
                <w:szCs w:val="24"/>
              </w:rPr>
            </w:pPr>
          </w:p>
          <w:p w14:paraId="59C43B1B" w14:textId="36A6D13B" w:rsidR="00027B83" w:rsidRDefault="000B0897" w:rsidP="000A7C37">
            <w:pPr>
              <w:rPr>
                <w:b/>
                <w:kern w:val="2"/>
                <w:szCs w:val="24"/>
              </w:rPr>
            </w:pPr>
            <w:r>
              <w:rPr>
                <w:b/>
                <w:kern w:val="2"/>
                <w:szCs w:val="24"/>
              </w:rPr>
              <w:t>1.2. Tiekėjas</w:t>
            </w:r>
          </w:p>
        </w:tc>
        <w:tc>
          <w:tcPr>
            <w:tcW w:w="3240" w:type="dxa"/>
          </w:tcPr>
          <w:p w14:paraId="581C5A7E" w14:textId="77777777" w:rsidR="00027B83" w:rsidRDefault="000B0897">
            <w:pPr>
              <w:rPr>
                <w:kern w:val="2"/>
                <w:szCs w:val="24"/>
              </w:rPr>
            </w:pPr>
            <w:r>
              <w:rPr>
                <w:kern w:val="2"/>
                <w:szCs w:val="24"/>
              </w:rPr>
              <w:t>1.2.1. Pavadinimas</w:t>
            </w:r>
          </w:p>
        </w:tc>
        <w:tc>
          <w:tcPr>
            <w:tcW w:w="3510" w:type="dxa"/>
          </w:tcPr>
          <w:p w14:paraId="52C86BE3" w14:textId="77777777" w:rsidR="00027B83" w:rsidRDefault="00027B83">
            <w:pPr>
              <w:jc w:val="center"/>
              <w:rPr>
                <w:kern w:val="2"/>
                <w:szCs w:val="24"/>
              </w:rPr>
            </w:pPr>
          </w:p>
        </w:tc>
      </w:tr>
      <w:tr w:rsidR="00027B83" w14:paraId="6A7B8C6F" w14:textId="77777777">
        <w:tc>
          <w:tcPr>
            <w:tcW w:w="2808" w:type="dxa"/>
            <w:vMerge/>
          </w:tcPr>
          <w:p w14:paraId="3EEF02A9" w14:textId="77777777" w:rsidR="00027B83" w:rsidRDefault="00027B83">
            <w:pPr>
              <w:rPr>
                <w:b/>
                <w:kern w:val="2"/>
                <w:szCs w:val="24"/>
              </w:rPr>
            </w:pPr>
          </w:p>
        </w:tc>
        <w:tc>
          <w:tcPr>
            <w:tcW w:w="3240" w:type="dxa"/>
          </w:tcPr>
          <w:p w14:paraId="7245D326" w14:textId="77777777" w:rsidR="00027B83" w:rsidRDefault="000B0897">
            <w:pPr>
              <w:rPr>
                <w:kern w:val="2"/>
                <w:szCs w:val="24"/>
              </w:rPr>
            </w:pPr>
            <w:r>
              <w:rPr>
                <w:kern w:val="2"/>
                <w:szCs w:val="24"/>
              </w:rPr>
              <w:t>1.2.2. Juridinio asmens kodas</w:t>
            </w:r>
          </w:p>
        </w:tc>
        <w:tc>
          <w:tcPr>
            <w:tcW w:w="3510" w:type="dxa"/>
          </w:tcPr>
          <w:p w14:paraId="7BC25D20" w14:textId="77777777" w:rsidR="00027B83" w:rsidRDefault="00027B83">
            <w:pPr>
              <w:jc w:val="center"/>
              <w:rPr>
                <w:kern w:val="2"/>
                <w:szCs w:val="24"/>
              </w:rPr>
            </w:pPr>
          </w:p>
        </w:tc>
      </w:tr>
      <w:tr w:rsidR="00027B83" w14:paraId="498832A7" w14:textId="77777777">
        <w:tc>
          <w:tcPr>
            <w:tcW w:w="2808" w:type="dxa"/>
            <w:vMerge/>
          </w:tcPr>
          <w:p w14:paraId="20C76940" w14:textId="77777777" w:rsidR="00027B83" w:rsidRDefault="00027B83">
            <w:pPr>
              <w:rPr>
                <w:b/>
                <w:kern w:val="2"/>
                <w:szCs w:val="24"/>
              </w:rPr>
            </w:pPr>
          </w:p>
        </w:tc>
        <w:tc>
          <w:tcPr>
            <w:tcW w:w="3240" w:type="dxa"/>
          </w:tcPr>
          <w:p w14:paraId="1D1D7772" w14:textId="77777777" w:rsidR="00027B83" w:rsidRDefault="000B0897">
            <w:pPr>
              <w:rPr>
                <w:kern w:val="2"/>
                <w:szCs w:val="24"/>
              </w:rPr>
            </w:pPr>
            <w:r>
              <w:rPr>
                <w:kern w:val="2"/>
                <w:szCs w:val="24"/>
              </w:rPr>
              <w:t>1.2.3. Adresas</w:t>
            </w:r>
          </w:p>
        </w:tc>
        <w:tc>
          <w:tcPr>
            <w:tcW w:w="3510" w:type="dxa"/>
          </w:tcPr>
          <w:p w14:paraId="0E7C16ED" w14:textId="77777777" w:rsidR="00027B83" w:rsidRDefault="00027B83">
            <w:pPr>
              <w:jc w:val="center"/>
              <w:rPr>
                <w:kern w:val="2"/>
                <w:szCs w:val="24"/>
              </w:rPr>
            </w:pPr>
          </w:p>
        </w:tc>
      </w:tr>
      <w:tr w:rsidR="00027B83" w14:paraId="37756152" w14:textId="77777777">
        <w:tc>
          <w:tcPr>
            <w:tcW w:w="2808" w:type="dxa"/>
            <w:vMerge/>
          </w:tcPr>
          <w:p w14:paraId="090BFF1F" w14:textId="77777777" w:rsidR="00027B83" w:rsidRDefault="00027B83">
            <w:pPr>
              <w:rPr>
                <w:b/>
                <w:kern w:val="2"/>
                <w:szCs w:val="24"/>
              </w:rPr>
            </w:pPr>
          </w:p>
        </w:tc>
        <w:tc>
          <w:tcPr>
            <w:tcW w:w="3240" w:type="dxa"/>
          </w:tcPr>
          <w:p w14:paraId="2C47028F" w14:textId="77777777" w:rsidR="00027B83" w:rsidRDefault="000B0897">
            <w:pPr>
              <w:rPr>
                <w:kern w:val="2"/>
                <w:szCs w:val="24"/>
              </w:rPr>
            </w:pPr>
            <w:r>
              <w:rPr>
                <w:kern w:val="2"/>
                <w:szCs w:val="24"/>
              </w:rPr>
              <w:t>1.2.4. PVM mokėtojo kodas</w:t>
            </w:r>
          </w:p>
        </w:tc>
        <w:tc>
          <w:tcPr>
            <w:tcW w:w="3510" w:type="dxa"/>
          </w:tcPr>
          <w:p w14:paraId="3B39E790" w14:textId="77777777" w:rsidR="00027B83" w:rsidRDefault="00027B83">
            <w:pPr>
              <w:jc w:val="center"/>
              <w:rPr>
                <w:kern w:val="2"/>
                <w:szCs w:val="24"/>
              </w:rPr>
            </w:pPr>
          </w:p>
        </w:tc>
      </w:tr>
      <w:tr w:rsidR="00027B83" w14:paraId="50DC7BC2" w14:textId="77777777">
        <w:tc>
          <w:tcPr>
            <w:tcW w:w="2808" w:type="dxa"/>
            <w:vMerge/>
          </w:tcPr>
          <w:p w14:paraId="2D2350BF" w14:textId="77777777" w:rsidR="00027B83" w:rsidRDefault="00027B83">
            <w:pPr>
              <w:rPr>
                <w:b/>
                <w:kern w:val="2"/>
                <w:szCs w:val="24"/>
              </w:rPr>
            </w:pPr>
          </w:p>
        </w:tc>
        <w:tc>
          <w:tcPr>
            <w:tcW w:w="3240" w:type="dxa"/>
          </w:tcPr>
          <w:p w14:paraId="3EDD6D94" w14:textId="77777777" w:rsidR="00027B83" w:rsidRDefault="000B0897">
            <w:pPr>
              <w:rPr>
                <w:kern w:val="2"/>
                <w:szCs w:val="24"/>
              </w:rPr>
            </w:pPr>
            <w:r>
              <w:rPr>
                <w:kern w:val="2"/>
                <w:szCs w:val="24"/>
              </w:rPr>
              <w:t>1.2.5. Atsiskaitomoji sąskaita</w:t>
            </w:r>
          </w:p>
        </w:tc>
        <w:tc>
          <w:tcPr>
            <w:tcW w:w="3510" w:type="dxa"/>
          </w:tcPr>
          <w:p w14:paraId="4FC19776" w14:textId="77777777" w:rsidR="00027B83" w:rsidRDefault="00027B83">
            <w:pPr>
              <w:jc w:val="center"/>
              <w:rPr>
                <w:kern w:val="2"/>
                <w:szCs w:val="24"/>
              </w:rPr>
            </w:pPr>
          </w:p>
        </w:tc>
      </w:tr>
      <w:tr w:rsidR="00027B83" w14:paraId="692D95EA" w14:textId="77777777">
        <w:tc>
          <w:tcPr>
            <w:tcW w:w="2808" w:type="dxa"/>
            <w:vMerge/>
          </w:tcPr>
          <w:p w14:paraId="35849EEA" w14:textId="77777777" w:rsidR="00027B83" w:rsidRDefault="00027B83">
            <w:pPr>
              <w:rPr>
                <w:b/>
                <w:kern w:val="2"/>
                <w:szCs w:val="24"/>
              </w:rPr>
            </w:pPr>
          </w:p>
        </w:tc>
        <w:tc>
          <w:tcPr>
            <w:tcW w:w="3240" w:type="dxa"/>
          </w:tcPr>
          <w:p w14:paraId="3BD13DE4" w14:textId="77777777" w:rsidR="00027B83" w:rsidRDefault="000B0897">
            <w:pPr>
              <w:rPr>
                <w:kern w:val="2"/>
                <w:szCs w:val="24"/>
              </w:rPr>
            </w:pPr>
            <w:r>
              <w:rPr>
                <w:kern w:val="2"/>
                <w:szCs w:val="24"/>
              </w:rPr>
              <w:t>1.2.6. Bankas, banko kodas</w:t>
            </w:r>
          </w:p>
        </w:tc>
        <w:tc>
          <w:tcPr>
            <w:tcW w:w="3510" w:type="dxa"/>
          </w:tcPr>
          <w:p w14:paraId="65402739" w14:textId="77777777" w:rsidR="00027B83" w:rsidRDefault="00027B83">
            <w:pPr>
              <w:jc w:val="center"/>
              <w:rPr>
                <w:kern w:val="2"/>
                <w:szCs w:val="24"/>
              </w:rPr>
            </w:pPr>
          </w:p>
        </w:tc>
      </w:tr>
      <w:tr w:rsidR="00027B83" w14:paraId="5E2F565C" w14:textId="77777777">
        <w:tc>
          <w:tcPr>
            <w:tcW w:w="2808" w:type="dxa"/>
            <w:vMerge/>
          </w:tcPr>
          <w:p w14:paraId="14DD148B" w14:textId="77777777" w:rsidR="00027B83" w:rsidRDefault="00027B83">
            <w:pPr>
              <w:rPr>
                <w:b/>
                <w:kern w:val="2"/>
                <w:szCs w:val="24"/>
              </w:rPr>
            </w:pPr>
          </w:p>
        </w:tc>
        <w:tc>
          <w:tcPr>
            <w:tcW w:w="3240" w:type="dxa"/>
          </w:tcPr>
          <w:p w14:paraId="0069C682" w14:textId="77777777" w:rsidR="00027B83" w:rsidRDefault="000B0897">
            <w:pPr>
              <w:rPr>
                <w:kern w:val="2"/>
                <w:szCs w:val="24"/>
              </w:rPr>
            </w:pPr>
            <w:r>
              <w:rPr>
                <w:kern w:val="2"/>
                <w:szCs w:val="24"/>
              </w:rPr>
              <w:t>1.2.7. Telefonas</w:t>
            </w:r>
          </w:p>
        </w:tc>
        <w:tc>
          <w:tcPr>
            <w:tcW w:w="3510" w:type="dxa"/>
          </w:tcPr>
          <w:p w14:paraId="74F10A91" w14:textId="77777777" w:rsidR="00027B83" w:rsidRDefault="00027B83">
            <w:pPr>
              <w:jc w:val="center"/>
              <w:rPr>
                <w:kern w:val="2"/>
                <w:szCs w:val="24"/>
              </w:rPr>
            </w:pPr>
          </w:p>
        </w:tc>
      </w:tr>
      <w:tr w:rsidR="00027B83" w14:paraId="70909F4A" w14:textId="77777777">
        <w:tc>
          <w:tcPr>
            <w:tcW w:w="2808" w:type="dxa"/>
            <w:vMerge/>
          </w:tcPr>
          <w:p w14:paraId="5910EF0C" w14:textId="77777777" w:rsidR="00027B83" w:rsidRDefault="00027B83">
            <w:pPr>
              <w:rPr>
                <w:b/>
                <w:kern w:val="2"/>
                <w:szCs w:val="24"/>
              </w:rPr>
            </w:pPr>
          </w:p>
        </w:tc>
        <w:tc>
          <w:tcPr>
            <w:tcW w:w="3240" w:type="dxa"/>
          </w:tcPr>
          <w:p w14:paraId="79AF8136" w14:textId="77777777" w:rsidR="00027B83" w:rsidRDefault="000B0897">
            <w:pPr>
              <w:rPr>
                <w:kern w:val="2"/>
                <w:szCs w:val="24"/>
              </w:rPr>
            </w:pPr>
            <w:r>
              <w:rPr>
                <w:kern w:val="2"/>
                <w:szCs w:val="24"/>
              </w:rPr>
              <w:t>1.2.8. El. paštas</w:t>
            </w:r>
          </w:p>
        </w:tc>
        <w:tc>
          <w:tcPr>
            <w:tcW w:w="3510" w:type="dxa"/>
          </w:tcPr>
          <w:p w14:paraId="5CFCFD5C" w14:textId="77777777" w:rsidR="00027B83" w:rsidRDefault="00027B83">
            <w:pPr>
              <w:jc w:val="center"/>
              <w:rPr>
                <w:kern w:val="2"/>
                <w:szCs w:val="24"/>
              </w:rPr>
            </w:pPr>
          </w:p>
        </w:tc>
      </w:tr>
      <w:tr w:rsidR="00027B83" w14:paraId="343E55FE" w14:textId="77777777">
        <w:tc>
          <w:tcPr>
            <w:tcW w:w="2808" w:type="dxa"/>
            <w:vMerge/>
          </w:tcPr>
          <w:p w14:paraId="773BD729" w14:textId="77777777" w:rsidR="00027B83" w:rsidRDefault="00027B83">
            <w:pPr>
              <w:rPr>
                <w:b/>
                <w:kern w:val="2"/>
                <w:szCs w:val="24"/>
              </w:rPr>
            </w:pPr>
          </w:p>
        </w:tc>
        <w:tc>
          <w:tcPr>
            <w:tcW w:w="3240" w:type="dxa"/>
          </w:tcPr>
          <w:p w14:paraId="4DBA34B5" w14:textId="77777777" w:rsidR="00027B83" w:rsidRDefault="000B0897">
            <w:pPr>
              <w:rPr>
                <w:kern w:val="2"/>
                <w:szCs w:val="24"/>
              </w:rPr>
            </w:pPr>
            <w:r>
              <w:rPr>
                <w:kern w:val="2"/>
                <w:szCs w:val="24"/>
              </w:rPr>
              <w:t>1.2.9. Šalies atstovas</w:t>
            </w:r>
          </w:p>
        </w:tc>
        <w:tc>
          <w:tcPr>
            <w:tcW w:w="3510" w:type="dxa"/>
          </w:tcPr>
          <w:p w14:paraId="7B84E47C" w14:textId="77777777" w:rsidR="00027B83" w:rsidRDefault="00027B83">
            <w:pPr>
              <w:jc w:val="center"/>
              <w:rPr>
                <w:kern w:val="2"/>
                <w:szCs w:val="24"/>
              </w:rPr>
            </w:pPr>
          </w:p>
        </w:tc>
      </w:tr>
      <w:tr w:rsidR="00027B83" w14:paraId="0AC16687" w14:textId="77777777">
        <w:tc>
          <w:tcPr>
            <w:tcW w:w="2808" w:type="dxa"/>
            <w:vMerge/>
          </w:tcPr>
          <w:p w14:paraId="5675CF4F" w14:textId="77777777" w:rsidR="00027B83" w:rsidRDefault="00027B83">
            <w:pPr>
              <w:rPr>
                <w:b/>
                <w:kern w:val="2"/>
                <w:szCs w:val="24"/>
              </w:rPr>
            </w:pPr>
          </w:p>
        </w:tc>
        <w:tc>
          <w:tcPr>
            <w:tcW w:w="3240" w:type="dxa"/>
          </w:tcPr>
          <w:p w14:paraId="009EE1F8" w14:textId="77777777" w:rsidR="00027B83" w:rsidRDefault="000B0897">
            <w:pPr>
              <w:rPr>
                <w:kern w:val="2"/>
                <w:szCs w:val="24"/>
              </w:rPr>
            </w:pPr>
            <w:r>
              <w:rPr>
                <w:kern w:val="2"/>
                <w:szCs w:val="24"/>
              </w:rPr>
              <w:t>1.2.10. Atstovavimo pagrindas</w:t>
            </w:r>
          </w:p>
        </w:tc>
        <w:tc>
          <w:tcPr>
            <w:tcW w:w="3510" w:type="dxa"/>
          </w:tcPr>
          <w:p w14:paraId="6A4F9985" w14:textId="77777777" w:rsidR="00027B83" w:rsidRDefault="00027B83">
            <w:pPr>
              <w:jc w:val="center"/>
              <w:rPr>
                <w:kern w:val="2"/>
                <w:szCs w:val="24"/>
              </w:rPr>
            </w:pPr>
          </w:p>
        </w:tc>
      </w:tr>
    </w:tbl>
    <w:p w14:paraId="3886F481"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490BC000" w14:textId="77777777">
        <w:trPr>
          <w:trHeight w:val="300"/>
        </w:trPr>
        <w:tc>
          <w:tcPr>
            <w:tcW w:w="9535" w:type="dxa"/>
            <w:gridSpan w:val="4"/>
          </w:tcPr>
          <w:p w14:paraId="2C5EB9D4" w14:textId="77777777" w:rsidR="00027B83" w:rsidRDefault="000B0897">
            <w:pPr>
              <w:jc w:val="center"/>
              <w:rPr>
                <w:b/>
                <w:kern w:val="2"/>
                <w:szCs w:val="24"/>
              </w:rPr>
            </w:pPr>
            <w:r>
              <w:rPr>
                <w:b/>
                <w:kern w:val="2"/>
                <w:szCs w:val="24"/>
              </w:rPr>
              <w:t>2. ATSAKINGI ASMENYS</w:t>
            </w:r>
          </w:p>
        </w:tc>
      </w:tr>
      <w:tr w:rsidR="00027B83" w14:paraId="786D7124" w14:textId="77777777">
        <w:trPr>
          <w:trHeight w:val="300"/>
        </w:trPr>
        <w:tc>
          <w:tcPr>
            <w:tcW w:w="3094" w:type="dxa"/>
            <w:gridSpan w:val="2"/>
          </w:tcPr>
          <w:p w14:paraId="62D18C80"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1C07F5CD" w14:textId="1ED9F418" w:rsidR="00027B83" w:rsidRDefault="00ED4526" w:rsidP="00B5266F">
            <w:pPr>
              <w:jc w:val="both"/>
              <w:rPr>
                <w:color w:val="4472C4"/>
                <w:kern w:val="2"/>
                <w:szCs w:val="24"/>
              </w:rPr>
            </w:pPr>
            <w:r w:rsidRPr="001D5DBC">
              <w:rPr>
                <w:kern w:val="2"/>
                <w:szCs w:val="24"/>
              </w:rPr>
              <w:t xml:space="preserve">Administravimo departamento Bendrųjų reikalų skyriaus </w:t>
            </w:r>
            <w:r w:rsidR="003108FA" w:rsidRPr="001D5DBC">
              <w:rPr>
                <w:kern w:val="2"/>
                <w:szCs w:val="24"/>
              </w:rPr>
              <w:t xml:space="preserve">turto valdymo koordinatorius Rolandas Januškevičius, mob. </w:t>
            </w:r>
            <w:r w:rsidR="001D5DBC" w:rsidRPr="001D5DBC">
              <w:rPr>
                <w:kern w:val="2"/>
                <w:szCs w:val="24"/>
              </w:rPr>
              <w:t>0 687 35361, el. p. rolandas.januskevicius@zudc.lt</w:t>
            </w:r>
          </w:p>
        </w:tc>
      </w:tr>
      <w:tr w:rsidR="00027B83" w14:paraId="166E7F72" w14:textId="77777777">
        <w:trPr>
          <w:trHeight w:val="300"/>
        </w:trPr>
        <w:tc>
          <w:tcPr>
            <w:tcW w:w="3094" w:type="dxa"/>
            <w:gridSpan w:val="2"/>
          </w:tcPr>
          <w:p w14:paraId="199A70B6"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54E2A8B1" w14:textId="4FD2D429" w:rsidR="00027B83" w:rsidRDefault="00BD254F" w:rsidP="00B5266F">
            <w:pPr>
              <w:jc w:val="both"/>
              <w:rPr>
                <w:color w:val="4472C4"/>
                <w:kern w:val="2"/>
                <w:szCs w:val="24"/>
              </w:rPr>
            </w:pPr>
            <w:r w:rsidRPr="00BD254F">
              <w:rPr>
                <w:kern w:val="2"/>
                <w:szCs w:val="24"/>
              </w:rPr>
              <w:t>-</w:t>
            </w:r>
          </w:p>
        </w:tc>
      </w:tr>
      <w:tr w:rsidR="00027B83" w14:paraId="53CD8923" w14:textId="77777777">
        <w:trPr>
          <w:trHeight w:val="300"/>
        </w:trPr>
        <w:tc>
          <w:tcPr>
            <w:tcW w:w="9535" w:type="dxa"/>
            <w:gridSpan w:val="4"/>
          </w:tcPr>
          <w:p w14:paraId="281BF688" w14:textId="77777777" w:rsidR="00027B83" w:rsidRDefault="000B0897">
            <w:pPr>
              <w:jc w:val="center"/>
              <w:rPr>
                <w:b/>
                <w:kern w:val="2"/>
                <w:szCs w:val="24"/>
              </w:rPr>
            </w:pPr>
            <w:r>
              <w:rPr>
                <w:b/>
                <w:kern w:val="2"/>
                <w:szCs w:val="24"/>
              </w:rPr>
              <w:t>3. SUTARTIES DALYKAS</w:t>
            </w:r>
          </w:p>
        </w:tc>
      </w:tr>
      <w:tr w:rsidR="00027B83" w14:paraId="6221E3CC" w14:textId="77777777">
        <w:trPr>
          <w:trHeight w:val="300"/>
        </w:trPr>
        <w:tc>
          <w:tcPr>
            <w:tcW w:w="3094" w:type="dxa"/>
            <w:gridSpan w:val="2"/>
          </w:tcPr>
          <w:p w14:paraId="0F12D35E" w14:textId="77777777" w:rsidR="00027B83" w:rsidRDefault="000B0897">
            <w:pPr>
              <w:rPr>
                <w:b/>
                <w:kern w:val="2"/>
                <w:szCs w:val="24"/>
              </w:rPr>
            </w:pPr>
            <w:r>
              <w:rPr>
                <w:b/>
                <w:kern w:val="2"/>
                <w:szCs w:val="24"/>
              </w:rPr>
              <w:t>3.1. Sutarties dalykas</w:t>
            </w:r>
          </w:p>
        </w:tc>
        <w:tc>
          <w:tcPr>
            <w:tcW w:w="6441" w:type="dxa"/>
            <w:gridSpan w:val="2"/>
          </w:tcPr>
          <w:p w14:paraId="604373D8" w14:textId="3BE0F444" w:rsidR="00027B83" w:rsidRDefault="000B0897" w:rsidP="00B5266F">
            <w:pPr>
              <w:jc w:val="both"/>
              <w:rPr>
                <w:color w:val="000000"/>
                <w:kern w:val="2"/>
                <w:szCs w:val="24"/>
              </w:rPr>
            </w:pPr>
            <w:r>
              <w:rPr>
                <w:kern w:val="2"/>
                <w:szCs w:val="24"/>
              </w:rPr>
              <w:t xml:space="preserve">Tiekėjas įsipareigoja Sutartyje numatytomis sąlygomis </w:t>
            </w:r>
            <w:r w:rsidR="00D6047C">
              <w:rPr>
                <w:kern w:val="2"/>
                <w:szCs w:val="24"/>
              </w:rPr>
              <w:t xml:space="preserve">suteikti </w:t>
            </w:r>
            <w:r w:rsidR="002C6AC8">
              <w:rPr>
                <w:kern w:val="2"/>
                <w:szCs w:val="24"/>
              </w:rPr>
              <w:t xml:space="preserve">Pirkėjui </w:t>
            </w:r>
            <w:r w:rsidR="00D6047C">
              <w:rPr>
                <w:kern w:val="2"/>
                <w:szCs w:val="24"/>
              </w:rPr>
              <w:t>a</w:t>
            </w:r>
            <w:r w:rsidR="00D6047C" w:rsidRPr="00D6047C">
              <w:rPr>
                <w:kern w:val="2"/>
                <w:szCs w:val="24"/>
              </w:rPr>
              <w:t>utomobilių parkavimo stovėjimo aikštelėse Vilniaus mieste paslaug</w:t>
            </w:r>
            <w:r w:rsidR="00B6238A">
              <w:rPr>
                <w:kern w:val="2"/>
                <w:szCs w:val="24"/>
              </w:rPr>
              <w:t>as</w:t>
            </w:r>
            <w:r>
              <w:rPr>
                <w:color w:val="000000"/>
                <w:kern w:val="2"/>
                <w:szCs w:val="24"/>
              </w:rPr>
              <w:t xml:space="preserve"> (toliau – Paslaugos).</w:t>
            </w:r>
          </w:p>
          <w:p w14:paraId="16C0163D" w14:textId="1C5B0FC6" w:rsidR="00027B83" w:rsidRDefault="000B0897" w:rsidP="00B5266F">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C27267">
              <w:rPr>
                <w:color w:val="000000"/>
                <w:kern w:val="2"/>
                <w:szCs w:val="24"/>
              </w:rPr>
              <w:t>1</w:t>
            </w:r>
            <w:r>
              <w:rPr>
                <w:color w:val="000000"/>
                <w:kern w:val="2"/>
                <w:szCs w:val="24"/>
              </w:rPr>
              <w:t xml:space="preserve"> „Techninė </w:t>
            </w:r>
            <w:r>
              <w:rPr>
                <w:color w:val="000000"/>
                <w:kern w:val="2"/>
                <w:szCs w:val="24"/>
              </w:rPr>
              <w:lastRenderedPageBreak/>
              <w:t xml:space="preserve">specifikacija“ (toliau – Techninė specifikacija) ir Sutarties priede Nr. </w:t>
            </w:r>
            <w:r w:rsidR="00C27267">
              <w:rPr>
                <w:color w:val="000000"/>
                <w:kern w:val="2"/>
                <w:szCs w:val="24"/>
              </w:rPr>
              <w:t>2</w:t>
            </w:r>
            <w:r>
              <w:rPr>
                <w:color w:val="000000"/>
                <w:kern w:val="2"/>
                <w:szCs w:val="24"/>
              </w:rPr>
              <w:t xml:space="preserve"> „Pasiūlymas“.</w:t>
            </w:r>
          </w:p>
        </w:tc>
      </w:tr>
      <w:tr w:rsidR="00027B83" w14:paraId="586DF61B" w14:textId="77777777">
        <w:trPr>
          <w:trHeight w:val="300"/>
        </w:trPr>
        <w:tc>
          <w:tcPr>
            <w:tcW w:w="3094" w:type="dxa"/>
            <w:gridSpan w:val="2"/>
          </w:tcPr>
          <w:p w14:paraId="492CE772"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5AB7CE30" w14:textId="20BA00C0" w:rsidR="00027B83" w:rsidRDefault="00944DBC" w:rsidP="00B5266F">
            <w:pPr>
              <w:jc w:val="both"/>
              <w:rPr>
                <w:kern w:val="2"/>
                <w:szCs w:val="24"/>
              </w:rPr>
            </w:pPr>
            <w:r w:rsidRPr="00944DBC">
              <w:rPr>
                <w:kern w:val="2"/>
                <w:szCs w:val="24"/>
              </w:rPr>
              <w:t>Automobilių aikštelių nuomos paslaugos (Vilniaus mieste)</w:t>
            </w:r>
            <w:r w:rsidR="00B02790">
              <w:rPr>
                <w:kern w:val="2"/>
                <w:szCs w:val="24"/>
              </w:rPr>
              <w:t xml:space="preserve">, Ecocost pirkimo Nr. </w:t>
            </w:r>
            <w:r w:rsidR="00B02790" w:rsidRPr="00B02790">
              <w:rPr>
                <w:kern w:val="2"/>
                <w:szCs w:val="24"/>
              </w:rPr>
              <w:t>680</w:t>
            </w:r>
          </w:p>
        </w:tc>
      </w:tr>
      <w:tr w:rsidR="00027B83" w14:paraId="2E9B99C1" w14:textId="77777777">
        <w:trPr>
          <w:trHeight w:val="300"/>
        </w:trPr>
        <w:tc>
          <w:tcPr>
            <w:tcW w:w="3094" w:type="dxa"/>
            <w:gridSpan w:val="2"/>
          </w:tcPr>
          <w:p w14:paraId="0D874E84"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4BE1C050" w14:textId="60E491E9" w:rsidR="00027B83" w:rsidRDefault="000B0897" w:rsidP="00B5266F">
            <w:pPr>
              <w:jc w:val="both"/>
              <w:rPr>
                <w:kern w:val="2"/>
                <w:szCs w:val="24"/>
              </w:rPr>
            </w:pPr>
            <w:r>
              <w:rPr>
                <w:kern w:val="2"/>
                <w:szCs w:val="24"/>
              </w:rPr>
              <w:t>Netaikoma</w:t>
            </w:r>
          </w:p>
        </w:tc>
      </w:tr>
      <w:tr w:rsidR="00027B83" w14:paraId="47A5C363" w14:textId="77777777">
        <w:trPr>
          <w:trHeight w:val="300"/>
        </w:trPr>
        <w:tc>
          <w:tcPr>
            <w:tcW w:w="9535" w:type="dxa"/>
            <w:gridSpan w:val="4"/>
          </w:tcPr>
          <w:p w14:paraId="22663FAE" w14:textId="77777777" w:rsidR="00027B83" w:rsidRDefault="000B0897" w:rsidP="00B5266F">
            <w:pPr>
              <w:jc w:val="both"/>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227ACA58" w14:textId="77777777">
        <w:trPr>
          <w:trHeight w:val="300"/>
        </w:trPr>
        <w:tc>
          <w:tcPr>
            <w:tcW w:w="3094" w:type="dxa"/>
            <w:gridSpan w:val="2"/>
          </w:tcPr>
          <w:p w14:paraId="3D458A40"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27985704" w14:textId="77777777" w:rsidR="00027B83" w:rsidRDefault="00027B83" w:rsidP="00E621A6">
            <w:pPr>
              <w:rPr>
                <w:b/>
                <w:color w:val="FF0000"/>
                <w:kern w:val="2"/>
                <w:szCs w:val="24"/>
              </w:rPr>
            </w:pPr>
          </w:p>
        </w:tc>
        <w:tc>
          <w:tcPr>
            <w:tcW w:w="6441" w:type="dxa"/>
            <w:gridSpan w:val="2"/>
          </w:tcPr>
          <w:p w14:paraId="212E0D8D" w14:textId="77777777" w:rsidR="00027B83" w:rsidRDefault="00105519" w:rsidP="00B5266F">
            <w:pPr>
              <w:jc w:val="both"/>
              <w:rPr>
                <w:szCs w:val="24"/>
              </w:rPr>
            </w:pPr>
            <w:r w:rsidRPr="00105519">
              <w:rPr>
                <w:szCs w:val="24"/>
              </w:rPr>
              <w:t xml:space="preserve">Tiekėjas Paslaugas įsipareigoja teikti </w:t>
            </w:r>
            <w:r>
              <w:rPr>
                <w:szCs w:val="24"/>
              </w:rPr>
              <w:t>12</w:t>
            </w:r>
            <w:r w:rsidRPr="00105519">
              <w:rPr>
                <w:szCs w:val="24"/>
              </w:rPr>
              <w:t xml:space="preserve"> (</w:t>
            </w:r>
            <w:r>
              <w:rPr>
                <w:szCs w:val="24"/>
              </w:rPr>
              <w:t>dvylika</w:t>
            </w:r>
            <w:r w:rsidRPr="00105519">
              <w:rPr>
                <w:szCs w:val="24"/>
              </w:rPr>
              <w:t>) mėnesi</w:t>
            </w:r>
            <w:r>
              <w:rPr>
                <w:szCs w:val="24"/>
              </w:rPr>
              <w:t>ų</w:t>
            </w:r>
            <w:r w:rsidRPr="00105519">
              <w:rPr>
                <w:szCs w:val="24"/>
              </w:rPr>
              <w:t>. Paslaugos turi būti pradėtos teikti nuo Sutarties pasirašymo dienos.</w:t>
            </w:r>
          </w:p>
          <w:p w14:paraId="3F59B348" w14:textId="77777777" w:rsidR="00D16937" w:rsidRDefault="00D16937" w:rsidP="00B5266F">
            <w:pPr>
              <w:jc w:val="both"/>
              <w:rPr>
                <w:color w:val="4472C4"/>
                <w:szCs w:val="24"/>
              </w:rPr>
            </w:pPr>
          </w:p>
          <w:p w14:paraId="78DBC754" w14:textId="41BC0C0C" w:rsidR="00D16937" w:rsidRDefault="00D16937" w:rsidP="00B5266F">
            <w:pPr>
              <w:jc w:val="both"/>
              <w:rPr>
                <w:color w:val="4472C4"/>
                <w:szCs w:val="24"/>
              </w:rPr>
            </w:pPr>
            <w:r w:rsidRPr="00C45424">
              <w:rPr>
                <w:szCs w:val="24"/>
              </w:rPr>
              <w:t xml:space="preserve">Pirkėjas neįsipareigoja </w:t>
            </w:r>
            <w:r w:rsidR="00C45424" w:rsidRPr="00C45424">
              <w:rPr>
                <w:szCs w:val="24"/>
              </w:rPr>
              <w:t>išpirkti viso Techninėje specifikacijoje nurodyto preliminaraus Paslaugų kiekio.</w:t>
            </w:r>
          </w:p>
        </w:tc>
      </w:tr>
      <w:tr w:rsidR="00027B83" w14:paraId="67FADB7E" w14:textId="77777777">
        <w:trPr>
          <w:trHeight w:val="300"/>
        </w:trPr>
        <w:tc>
          <w:tcPr>
            <w:tcW w:w="3094" w:type="dxa"/>
            <w:gridSpan w:val="2"/>
          </w:tcPr>
          <w:p w14:paraId="14DEDEE8" w14:textId="119B9AE3" w:rsidR="00027B83" w:rsidRDefault="000B0897">
            <w:pPr>
              <w:rPr>
                <w:b/>
                <w:kern w:val="2"/>
                <w:szCs w:val="24"/>
              </w:rPr>
            </w:pPr>
            <w:r>
              <w:rPr>
                <w:b/>
                <w:kern w:val="2"/>
                <w:szCs w:val="24"/>
              </w:rPr>
              <w:t>4.2. Paslaugų suteikimo termino pratęsimas</w:t>
            </w:r>
          </w:p>
        </w:tc>
        <w:tc>
          <w:tcPr>
            <w:tcW w:w="6441" w:type="dxa"/>
            <w:gridSpan w:val="2"/>
          </w:tcPr>
          <w:p w14:paraId="584B9E0A" w14:textId="3DF9E650" w:rsidR="00027B83" w:rsidRPr="00C228F7" w:rsidRDefault="00804335" w:rsidP="00B5266F">
            <w:pPr>
              <w:jc w:val="both"/>
              <w:rPr>
                <w:kern w:val="2"/>
                <w:szCs w:val="24"/>
              </w:rPr>
            </w:pPr>
            <w:r w:rsidRPr="00804335">
              <w:rPr>
                <w:kern w:val="2"/>
                <w:szCs w:val="24"/>
              </w:rPr>
              <w:t>Jei pasibaigus Paslaugų teikimo terminui, nurodytam Specialiųjų sąlygų 4.1. papunktyje, nėra išpirkta Paslaugų už visą Sutarties vertę, Paslaugų teikimo terminas pratęsiamas 12 mėnesių laikotarpiui</w:t>
            </w:r>
            <w:r w:rsidR="00E64C5A">
              <w:rPr>
                <w:kern w:val="2"/>
                <w:szCs w:val="24"/>
              </w:rPr>
              <w:t xml:space="preserve">. </w:t>
            </w:r>
          </w:p>
        </w:tc>
      </w:tr>
      <w:tr w:rsidR="00027B83" w14:paraId="0F977AFB" w14:textId="77777777">
        <w:trPr>
          <w:trHeight w:val="300"/>
        </w:trPr>
        <w:tc>
          <w:tcPr>
            <w:tcW w:w="3094" w:type="dxa"/>
            <w:gridSpan w:val="2"/>
          </w:tcPr>
          <w:p w14:paraId="1DC36643" w14:textId="77777777" w:rsidR="00027B83" w:rsidRDefault="000B0897">
            <w:pPr>
              <w:rPr>
                <w:b/>
                <w:kern w:val="2"/>
                <w:szCs w:val="24"/>
              </w:rPr>
            </w:pPr>
            <w:r>
              <w:rPr>
                <w:b/>
                <w:kern w:val="2"/>
                <w:szCs w:val="24"/>
              </w:rPr>
              <w:t>4.3. Užsakymų teikimo tvarka</w:t>
            </w:r>
          </w:p>
        </w:tc>
        <w:tc>
          <w:tcPr>
            <w:tcW w:w="6441" w:type="dxa"/>
            <w:gridSpan w:val="2"/>
          </w:tcPr>
          <w:p w14:paraId="219C989D" w14:textId="0D97B4C9" w:rsidR="00027B83" w:rsidRPr="004E04DA" w:rsidRDefault="000B0897" w:rsidP="00B5266F">
            <w:pPr>
              <w:jc w:val="both"/>
              <w:rPr>
                <w:szCs w:val="24"/>
              </w:rPr>
            </w:pPr>
            <w:r>
              <w:rPr>
                <w:szCs w:val="24"/>
              </w:rPr>
              <w:t>Netaikoma</w:t>
            </w:r>
          </w:p>
        </w:tc>
      </w:tr>
      <w:tr w:rsidR="00027B83" w14:paraId="58E55E56" w14:textId="77777777" w:rsidTr="009F1E01">
        <w:trPr>
          <w:trHeight w:val="1000"/>
        </w:trPr>
        <w:tc>
          <w:tcPr>
            <w:tcW w:w="3094" w:type="dxa"/>
            <w:gridSpan w:val="2"/>
            <w:tcBorders>
              <w:top w:val="single" w:sz="4" w:space="0" w:color="auto"/>
              <w:left w:val="single" w:sz="4" w:space="0" w:color="auto"/>
              <w:bottom w:val="single" w:sz="4" w:space="0" w:color="auto"/>
              <w:right w:val="single" w:sz="4" w:space="0" w:color="auto"/>
            </w:tcBorders>
          </w:tcPr>
          <w:p w14:paraId="4155AEA6"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19EA61" w14:textId="77777777" w:rsidR="00027B83" w:rsidRDefault="000B0897" w:rsidP="00B5266F">
            <w:pPr>
              <w:jc w:val="both"/>
              <w:rPr>
                <w:kern w:val="2"/>
                <w:szCs w:val="24"/>
              </w:rPr>
            </w:pPr>
            <w:r>
              <w:rPr>
                <w:kern w:val="2"/>
                <w:szCs w:val="24"/>
              </w:rPr>
              <w:t>Netaikoma</w:t>
            </w:r>
          </w:p>
          <w:p w14:paraId="622C4F26" w14:textId="182B5C10" w:rsidR="00027B83" w:rsidRDefault="00027B83" w:rsidP="00B5266F">
            <w:pPr>
              <w:jc w:val="both"/>
              <w:rPr>
                <w:szCs w:val="24"/>
              </w:rPr>
            </w:pPr>
          </w:p>
        </w:tc>
      </w:tr>
      <w:tr w:rsidR="00027B83" w14:paraId="7CAFE297" w14:textId="77777777">
        <w:trPr>
          <w:trHeight w:val="300"/>
        </w:trPr>
        <w:tc>
          <w:tcPr>
            <w:tcW w:w="3094" w:type="dxa"/>
            <w:gridSpan w:val="2"/>
          </w:tcPr>
          <w:p w14:paraId="7260FAE8" w14:textId="77777777" w:rsidR="00027B83" w:rsidRDefault="000B0897">
            <w:pPr>
              <w:rPr>
                <w:b/>
                <w:kern w:val="2"/>
                <w:szCs w:val="24"/>
              </w:rPr>
            </w:pPr>
            <w:r>
              <w:rPr>
                <w:b/>
                <w:kern w:val="2"/>
                <w:szCs w:val="24"/>
              </w:rPr>
              <w:t>4.5. Pateikiami dokumentai</w:t>
            </w:r>
          </w:p>
        </w:tc>
        <w:tc>
          <w:tcPr>
            <w:tcW w:w="6441" w:type="dxa"/>
            <w:gridSpan w:val="2"/>
          </w:tcPr>
          <w:p w14:paraId="0D86852E" w14:textId="4EACCA09" w:rsidR="00027B83" w:rsidRDefault="000B0897" w:rsidP="00B5266F">
            <w:pPr>
              <w:jc w:val="both"/>
              <w:rPr>
                <w:szCs w:val="24"/>
              </w:rPr>
            </w:pPr>
            <w:r>
              <w:rPr>
                <w:kern w:val="2"/>
                <w:szCs w:val="24"/>
              </w:rPr>
              <w:t xml:space="preserve">Turi būti pateikiami šie dokumentai: </w:t>
            </w:r>
            <w:r w:rsidR="00CB0A4B">
              <w:rPr>
                <w:kern w:val="2"/>
                <w:szCs w:val="24"/>
              </w:rPr>
              <w:t xml:space="preserve">Paslaugų perdavimo-priėmimo aktas, </w:t>
            </w:r>
            <w:r w:rsidR="001B3B11">
              <w:rPr>
                <w:kern w:val="2"/>
                <w:szCs w:val="24"/>
              </w:rPr>
              <w:t>Sąskaita</w:t>
            </w:r>
            <w:r w:rsidR="00D5422E">
              <w:rPr>
                <w:kern w:val="2"/>
                <w:szCs w:val="24"/>
              </w:rPr>
              <w:t xml:space="preserve">. </w:t>
            </w:r>
            <w:r>
              <w:rPr>
                <w:kern w:val="2"/>
                <w:szCs w:val="24"/>
              </w:rPr>
              <w:t>Tiekėjui nepateikus nurodytų dokumentų, laikoma, kad Paslaugos neatitinka Sutartyje nustatytų reikalavimų.</w:t>
            </w:r>
          </w:p>
        </w:tc>
      </w:tr>
      <w:tr w:rsidR="00027B83" w14:paraId="1DB6AD56" w14:textId="77777777">
        <w:trPr>
          <w:trHeight w:val="300"/>
        </w:trPr>
        <w:tc>
          <w:tcPr>
            <w:tcW w:w="9535" w:type="dxa"/>
            <w:gridSpan w:val="4"/>
          </w:tcPr>
          <w:p w14:paraId="0294B37E" w14:textId="77777777" w:rsidR="00027B83" w:rsidRDefault="000B0897" w:rsidP="00B5266F">
            <w:pPr>
              <w:jc w:val="both"/>
              <w:rPr>
                <w:b/>
                <w:kern w:val="2"/>
                <w:szCs w:val="24"/>
              </w:rPr>
            </w:pPr>
            <w:r>
              <w:rPr>
                <w:b/>
                <w:kern w:val="2"/>
                <w:szCs w:val="24"/>
              </w:rPr>
              <w:t>5. SUTARTIES KAINA IR ATSISKAITYMO TVARKA</w:t>
            </w:r>
          </w:p>
        </w:tc>
      </w:tr>
      <w:tr w:rsidR="00027B83" w14:paraId="28837F25" w14:textId="77777777">
        <w:trPr>
          <w:trHeight w:val="300"/>
        </w:trPr>
        <w:tc>
          <w:tcPr>
            <w:tcW w:w="3094" w:type="dxa"/>
            <w:gridSpan w:val="2"/>
          </w:tcPr>
          <w:p w14:paraId="04247771" w14:textId="77777777" w:rsidR="00027B83" w:rsidRDefault="000B0897">
            <w:pPr>
              <w:rPr>
                <w:b/>
                <w:kern w:val="2"/>
                <w:szCs w:val="24"/>
              </w:rPr>
            </w:pPr>
            <w:r>
              <w:rPr>
                <w:b/>
                <w:kern w:val="2"/>
                <w:szCs w:val="24"/>
              </w:rPr>
              <w:t>5.1. Sutarčiai taikomas kainos apskaičiavimo būdas</w:t>
            </w:r>
          </w:p>
        </w:tc>
        <w:tc>
          <w:tcPr>
            <w:tcW w:w="6441" w:type="dxa"/>
            <w:gridSpan w:val="2"/>
          </w:tcPr>
          <w:p w14:paraId="79AE230C" w14:textId="20D646A7" w:rsidR="00027B83" w:rsidRPr="0012674C" w:rsidRDefault="000B0897" w:rsidP="00B5266F">
            <w:pPr>
              <w:jc w:val="both"/>
              <w:rPr>
                <w:kern w:val="2"/>
                <w:szCs w:val="24"/>
              </w:rPr>
            </w:pPr>
            <w:r>
              <w:rPr>
                <w:kern w:val="2"/>
                <w:szCs w:val="24"/>
              </w:rPr>
              <w:t>Fiksuoto įkainio kainodara</w:t>
            </w:r>
          </w:p>
        </w:tc>
      </w:tr>
      <w:tr w:rsidR="00027B83" w14:paraId="0590A953" w14:textId="77777777">
        <w:trPr>
          <w:trHeight w:val="300"/>
        </w:trPr>
        <w:tc>
          <w:tcPr>
            <w:tcW w:w="3094" w:type="dxa"/>
            <w:gridSpan w:val="2"/>
          </w:tcPr>
          <w:p w14:paraId="751894A0" w14:textId="77777777" w:rsidR="00027B83" w:rsidRDefault="000B0897">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p w14:paraId="4B0AB3E9" w14:textId="77777777" w:rsidR="00027B83" w:rsidRDefault="00027B83">
            <w:pPr>
              <w:rPr>
                <w:b/>
                <w:kern w:val="2"/>
                <w:szCs w:val="24"/>
              </w:rPr>
            </w:pPr>
          </w:p>
          <w:p w14:paraId="22905E2C" w14:textId="35A3EDD1" w:rsidR="00027B83" w:rsidRDefault="00027B83">
            <w:pPr>
              <w:jc w:val="both"/>
              <w:rPr>
                <w:b/>
                <w:color w:val="FF0000"/>
                <w:kern w:val="2"/>
                <w:szCs w:val="24"/>
              </w:rPr>
            </w:pPr>
          </w:p>
          <w:p w14:paraId="17798CE4" w14:textId="77777777" w:rsidR="00027B83" w:rsidRDefault="00027B83">
            <w:pPr>
              <w:rPr>
                <w:b/>
                <w:kern w:val="2"/>
                <w:szCs w:val="24"/>
              </w:rPr>
            </w:pPr>
          </w:p>
        </w:tc>
        <w:tc>
          <w:tcPr>
            <w:tcW w:w="6441" w:type="dxa"/>
            <w:gridSpan w:val="2"/>
          </w:tcPr>
          <w:p w14:paraId="2D1EB536" w14:textId="00B396F9" w:rsidR="00027B83" w:rsidRDefault="000B0897" w:rsidP="00B5266F">
            <w:pPr>
              <w:jc w:val="both"/>
              <w:rPr>
                <w:szCs w:val="24"/>
              </w:rPr>
            </w:pPr>
            <w:r>
              <w:rPr>
                <w:kern w:val="2"/>
                <w:szCs w:val="24"/>
              </w:rPr>
              <w:t>Pradinės Sutarties vertė yra</w:t>
            </w:r>
            <w:r w:rsidR="00BC7870">
              <w:rPr>
                <w:kern w:val="2"/>
                <w:szCs w:val="24"/>
              </w:rPr>
              <w:t xml:space="preserve"> </w:t>
            </w:r>
            <w:r w:rsidR="00213D04">
              <w:rPr>
                <w:kern w:val="2"/>
                <w:szCs w:val="24"/>
              </w:rPr>
              <w:t xml:space="preserve">70 000,00 (septyniasdešimt tūkstančių eurų) </w:t>
            </w:r>
            <w:r>
              <w:rPr>
                <w:kern w:val="2"/>
                <w:szCs w:val="24"/>
              </w:rPr>
              <w:t>Eur</w:t>
            </w:r>
            <w:r w:rsidR="00102A24">
              <w:rPr>
                <w:kern w:val="2"/>
                <w:szCs w:val="24"/>
              </w:rPr>
              <w:t xml:space="preserve"> </w:t>
            </w:r>
            <w:r>
              <w:rPr>
                <w:kern w:val="2"/>
                <w:szCs w:val="24"/>
              </w:rPr>
              <w:t>be PVM.</w:t>
            </w:r>
          </w:p>
          <w:p w14:paraId="0E1A9CCE" w14:textId="3ECD03D4" w:rsidR="00027B83" w:rsidRDefault="000B0897" w:rsidP="00B5266F">
            <w:pPr>
              <w:jc w:val="both"/>
              <w:rPr>
                <w:szCs w:val="24"/>
              </w:rPr>
            </w:pPr>
            <w:r>
              <w:rPr>
                <w:kern w:val="2"/>
                <w:szCs w:val="24"/>
              </w:rPr>
              <w:t>PVM sudaro</w:t>
            </w:r>
            <w:r w:rsidR="00213D04">
              <w:rPr>
                <w:kern w:val="2"/>
                <w:szCs w:val="24"/>
              </w:rPr>
              <w:t xml:space="preserve"> 14 700, 00 (keturiolika tūkstančių septyni šimtai eurų) </w:t>
            </w:r>
            <w:r>
              <w:rPr>
                <w:kern w:val="2"/>
                <w:szCs w:val="24"/>
              </w:rPr>
              <w:t>Eur.</w:t>
            </w:r>
          </w:p>
          <w:p w14:paraId="2DFE498D" w14:textId="180C67EC" w:rsidR="00027B83" w:rsidRDefault="000B0897" w:rsidP="00B5266F">
            <w:pPr>
              <w:jc w:val="both"/>
              <w:rPr>
                <w:szCs w:val="24"/>
              </w:rPr>
            </w:pPr>
            <w:r>
              <w:rPr>
                <w:kern w:val="2"/>
                <w:szCs w:val="24"/>
              </w:rPr>
              <w:t>Sutarties kaina yra</w:t>
            </w:r>
            <w:r w:rsidR="002407B6">
              <w:rPr>
                <w:kern w:val="2"/>
                <w:szCs w:val="24"/>
              </w:rPr>
              <w:t xml:space="preserve"> </w:t>
            </w:r>
            <w:r w:rsidR="00BC7870">
              <w:rPr>
                <w:kern w:val="2"/>
                <w:szCs w:val="24"/>
              </w:rPr>
              <w:t xml:space="preserve">84 700, 00 (aštuoniasdešimt keturi tūkstančiai septyni šimtai eurų) </w:t>
            </w:r>
            <w:r>
              <w:rPr>
                <w:kern w:val="2"/>
                <w:szCs w:val="24"/>
              </w:rPr>
              <w:t>Eur su PVM.</w:t>
            </w:r>
          </w:p>
          <w:p w14:paraId="0F588157" w14:textId="77777777" w:rsidR="00027B83" w:rsidRDefault="00027B83" w:rsidP="00B5266F">
            <w:pPr>
              <w:jc w:val="both"/>
              <w:rPr>
                <w:kern w:val="2"/>
                <w:szCs w:val="24"/>
              </w:rPr>
            </w:pPr>
          </w:p>
          <w:p w14:paraId="06C34A36" w14:textId="6C55E319" w:rsidR="00FE7E7F" w:rsidRDefault="00FE7E7F" w:rsidP="00FE7E7F">
            <w:pPr>
              <w:jc w:val="both"/>
              <w:rPr>
                <w:color w:val="000000"/>
                <w:kern w:val="2"/>
                <w:szCs w:val="24"/>
              </w:rPr>
            </w:pPr>
            <w:r w:rsidRPr="00FE7E7F">
              <w:rPr>
                <w:color w:val="000000"/>
                <w:kern w:val="2"/>
                <w:szCs w:val="24"/>
              </w:rPr>
              <w:t xml:space="preserve">Šioje Sutartyje Pradinės Sutarties vertė yra lygi </w:t>
            </w:r>
            <w:r w:rsidRPr="00D5736C">
              <w:rPr>
                <w:b/>
                <w:bCs/>
                <w:color w:val="000000"/>
                <w:kern w:val="2"/>
                <w:szCs w:val="24"/>
              </w:rPr>
              <w:t xml:space="preserve">maksimaliai pirkimui skirtai lėšų sumai be PVM </w:t>
            </w:r>
            <w:r w:rsidRPr="00FE7E7F">
              <w:rPr>
                <w:color w:val="000000"/>
                <w:kern w:val="2"/>
                <w:szCs w:val="24"/>
              </w:rPr>
              <w:t xml:space="preserve">pirkimo dokumentuose ir Sutartyje nurodytų Paslaugų įsigijimui Tiekėjo pasiūlyme nurodytais įkainiais be PVM. </w:t>
            </w:r>
            <w:r w:rsidR="009C6E2D" w:rsidRPr="009C6E2D">
              <w:rPr>
                <w:color w:val="000000"/>
                <w:kern w:val="2"/>
                <w:szCs w:val="24"/>
              </w:rPr>
              <w:t xml:space="preserve">Pirkėjas perka Paslaugas </w:t>
            </w:r>
            <w:r w:rsidR="00D12AD0">
              <w:rPr>
                <w:color w:val="000000"/>
                <w:kern w:val="2"/>
                <w:szCs w:val="24"/>
              </w:rPr>
              <w:t xml:space="preserve">Sutarties </w:t>
            </w:r>
            <w:r w:rsidR="009C6E2D" w:rsidRPr="009C6E2D">
              <w:rPr>
                <w:color w:val="000000"/>
                <w:kern w:val="2"/>
                <w:szCs w:val="24"/>
              </w:rPr>
              <w:t xml:space="preserve">priede Nr. </w:t>
            </w:r>
            <w:r w:rsidR="009C6E2D">
              <w:rPr>
                <w:color w:val="000000"/>
                <w:kern w:val="2"/>
                <w:szCs w:val="24"/>
              </w:rPr>
              <w:t>2</w:t>
            </w:r>
            <w:r w:rsidR="009C6E2D" w:rsidRPr="009C6E2D">
              <w:rPr>
                <w:color w:val="000000"/>
                <w:kern w:val="2"/>
                <w:szCs w:val="24"/>
              </w:rPr>
              <w:t xml:space="preserve"> nurodytais įkainiais, neviršijant Sutarties kainos.</w:t>
            </w:r>
          </w:p>
          <w:p w14:paraId="7A2B294D" w14:textId="77777777" w:rsidR="00FC61AA" w:rsidRDefault="00FC61AA" w:rsidP="00FE7E7F">
            <w:pPr>
              <w:jc w:val="both"/>
              <w:rPr>
                <w:color w:val="000000"/>
                <w:kern w:val="2"/>
                <w:szCs w:val="24"/>
              </w:rPr>
            </w:pPr>
          </w:p>
          <w:p w14:paraId="75156060" w14:textId="3C486D3A" w:rsidR="00FC61AA" w:rsidRPr="00FE7E7F" w:rsidRDefault="00FC61AA" w:rsidP="00FE7E7F">
            <w:pPr>
              <w:jc w:val="both"/>
              <w:rPr>
                <w:color w:val="000000"/>
                <w:kern w:val="2"/>
                <w:szCs w:val="24"/>
              </w:rPr>
            </w:pPr>
            <w:r w:rsidRPr="00FC61AA">
              <w:rPr>
                <w:color w:val="000000"/>
                <w:kern w:val="2"/>
                <w:szCs w:val="24"/>
              </w:rPr>
              <w:t>Pirkėjas neįsipareigoja išpirkti viso Techninėje specifikacijoje nurodyto preliminaraus Paslaugų kiekio.</w:t>
            </w:r>
          </w:p>
          <w:p w14:paraId="7913BEEE" w14:textId="1948BA0F" w:rsidR="00027B83" w:rsidRDefault="00027B83" w:rsidP="00FC61AA">
            <w:pPr>
              <w:jc w:val="both"/>
              <w:rPr>
                <w:color w:val="000000"/>
                <w:kern w:val="2"/>
                <w:szCs w:val="24"/>
              </w:rPr>
            </w:pPr>
          </w:p>
        </w:tc>
      </w:tr>
      <w:tr w:rsidR="00027B83" w14:paraId="7A07C881" w14:textId="77777777">
        <w:trPr>
          <w:trHeight w:val="300"/>
        </w:trPr>
        <w:tc>
          <w:tcPr>
            <w:tcW w:w="3094" w:type="dxa"/>
            <w:gridSpan w:val="2"/>
          </w:tcPr>
          <w:p w14:paraId="570A5731"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42BFDB1A" w14:textId="77777777" w:rsidR="00027B83" w:rsidRDefault="00027B83">
            <w:pPr>
              <w:rPr>
                <w:b/>
                <w:kern w:val="2"/>
                <w:szCs w:val="24"/>
              </w:rPr>
            </w:pPr>
          </w:p>
          <w:p w14:paraId="5545484A" w14:textId="77777777" w:rsidR="00027B83" w:rsidRDefault="00027B83">
            <w:pPr>
              <w:rPr>
                <w:kern w:val="2"/>
                <w:szCs w:val="24"/>
              </w:rPr>
            </w:pPr>
          </w:p>
        </w:tc>
        <w:tc>
          <w:tcPr>
            <w:tcW w:w="6441" w:type="dxa"/>
            <w:gridSpan w:val="2"/>
          </w:tcPr>
          <w:p w14:paraId="1002BACF" w14:textId="063FE784" w:rsidR="00027B83" w:rsidRPr="007B4A7E" w:rsidRDefault="000B0897" w:rsidP="00B5266F">
            <w:pPr>
              <w:jc w:val="both"/>
              <w:rPr>
                <w:color w:val="4472C4"/>
                <w:kern w:val="2"/>
                <w:szCs w:val="24"/>
              </w:rPr>
            </w:pPr>
            <w:r>
              <w:rPr>
                <w:kern w:val="2"/>
                <w:szCs w:val="24"/>
              </w:rPr>
              <w:t xml:space="preserve">Sutarties </w:t>
            </w:r>
            <w:r w:rsidRPr="007B4A7E">
              <w:rPr>
                <w:kern w:val="2"/>
                <w:szCs w:val="24"/>
              </w:rPr>
              <w:t xml:space="preserve">kaina / įkainiai </w:t>
            </w:r>
            <w:r>
              <w:rPr>
                <w:kern w:val="2"/>
                <w:szCs w:val="24"/>
              </w:rPr>
              <w:t>bus perskaičiuojami:</w:t>
            </w:r>
          </w:p>
          <w:p w14:paraId="53C549C6" w14:textId="77777777" w:rsidR="00027B83" w:rsidRDefault="000B0897" w:rsidP="00B5266F">
            <w:pPr>
              <w:jc w:val="both"/>
              <w:rPr>
                <w:color w:val="FF0000"/>
                <w:kern w:val="2"/>
                <w:szCs w:val="24"/>
              </w:rPr>
            </w:pPr>
            <w:r>
              <w:rPr>
                <w:kern w:val="2"/>
                <w:szCs w:val="24"/>
              </w:rPr>
              <w:t>5.3.1. dėl PVM tarifo pasikeitimo;</w:t>
            </w:r>
          </w:p>
          <w:p w14:paraId="1C62168C" w14:textId="57D01184" w:rsidR="00027B83" w:rsidRDefault="000B0897" w:rsidP="00B5266F">
            <w:pPr>
              <w:jc w:val="both"/>
              <w:rPr>
                <w:color w:val="FF0000"/>
                <w:kern w:val="2"/>
                <w:szCs w:val="24"/>
              </w:rPr>
            </w:pPr>
            <w:r w:rsidRPr="007B4A7E">
              <w:rPr>
                <w:kern w:val="2"/>
                <w:szCs w:val="24"/>
              </w:rPr>
              <w:t>5.3.</w:t>
            </w:r>
            <w:r w:rsidR="007B4A7E" w:rsidRPr="007B4A7E">
              <w:rPr>
                <w:kern w:val="2"/>
                <w:szCs w:val="24"/>
              </w:rPr>
              <w:t>2</w:t>
            </w:r>
            <w:r w:rsidRPr="007B4A7E">
              <w:rPr>
                <w:kern w:val="2"/>
                <w:szCs w:val="24"/>
              </w:rPr>
              <w:t>. dėl kainų lygio pokyčio</w:t>
            </w:r>
            <w:r w:rsidR="007B4A7E" w:rsidRPr="007B4A7E">
              <w:rPr>
                <w:kern w:val="2"/>
                <w:szCs w:val="24"/>
              </w:rPr>
              <w:t>.</w:t>
            </w:r>
          </w:p>
        </w:tc>
      </w:tr>
      <w:tr w:rsidR="00027B83" w14:paraId="61563757" w14:textId="77777777">
        <w:trPr>
          <w:trHeight w:val="300"/>
        </w:trPr>
        <w:tc>
          <w:tcPr>
            <w:tcW w:w="3094" w:type="dxa"/>
            <w:gridSpan w:val="2"/>
          </w:tcPr>
          <w:p w14:paraId="17A4004A" w14:textId="005EEF9A" w:rsidR="00027B83" w:rsidRDefault="000B0897">
            <w:pPr>
              <w:rPr>
                <w:b/>
                <w:kern w:val="2"/>
                <w:szCs w:val="24"/>
              </w:rPr>
            </w:pPr>
            <w:r>
              <w:rPr>
                <w:b/>
                <w:kern w:val="2"/>
                <w:szCs w:val="24"/>
              </w:rPr>
              <w:t>5.3.1. Sutarties kainos peržiūra dėl PVM tarifo pasikeitimo</w:t>
            </w:r>
          </w:p>
        </w:tc>
        <w:tc>
          <w:tcPr>
            <w:tcW w:w="6441" w:type="dxa"/>
            <w:gridSpan w:val="2"/>
          </w:tcPr>
          <w:p w14:paraId="5A6CBA71" w14:textId="77777777" w:rsidR="00B127D1" w:rsidRPr="00B127D1" w:rsidRDefault="00B127D1" w:rsidP="00B127D1">
            <w:pPr>
              <w:jc w:val="both"/>
              <w:rPr>
                <w:kern w:val="2"/>
                <w:szCs w:val="24"/>
              </w:rPr>
            </w:pPr>
            <w:r w:rsidRPr="00B127D1">
              <w:rPr>
                <w:kern w:val="2"/>
                <w:szCs w:val="24"/>
              </w:rPr>
              <w:t xml:space="preserve">Jeigu Sutarties vykdymo metu pasikeičia PVM mokėjimą reglamentuojantys teisės aktai, darantys tiesioginę įtaką Tiekėjo tiekiamų Prekių Sutartyje nurodytai kainai, Sutarties kaina perskaičiuojama nekeičiant Prekių įkainio be PVM. </w:t>
            </w:r>
          </w:p>
          <w:p w14:paraId="183972A5" w14:textId="77777777" w:rsidR="00B127D1" w:rsidRPr="00B127D1" w:rsidRDefault="00B127D1" w:rsidP="00B127D1">
            <w:pPr>
              <w:jc w:val="both"/>
              <w:rPr>
                <w:kern w:val="2"/>
                <w:szCs w:val="24"/>
              </w:rPr>
            </w:pPr>
          </w:p>
          <w:p w14:paraId="38C7BACE" w14:textId="6EEFE580" w:rsidR="00027B83" w:rsidRDefault="00B127D1" w:rsidP="00B127D1">
            <w:pPr>
              <w:jc w:val="both"/>
              <w:rPr>
                <w:szCs w:val="24"/>
              </w:rPr>
            </w:pPr>
            <w:r w:rsidRPr="00B127D1">
              <w:rPr>
                <w:kern w:val="2"/>
                <w:szCs w:val="24"/>
              </w:rPr>
              <w:t>Perskaičiuota Sutarties kaina įforminama Susitarimu ir turi būti taikoma nuo Susitarimo pasirašymo dienos.</w:t>
            </w:r>
          </w:p>
        </w:tc>
      </w:tr>
      <w:tr w:rsidR="00027B83" w14:paraId="4E507B1D" w14:textId="77777777">
        <w:trPr>
          <w:trHeight w:val="300"/>
        </w:trPr>
        <w:tc>
          <w:tcPr>
            <w:tcW w:w="3094" w:type="dxa"/>
            <w:gridSpan w:val="2"/>
          </w:tcPr>
          <w:p w14:paraId="7072326C" w14:textId="7BC7B5BA" w:rsidR="00027B83" w:rsidRDefault="000B0897">
            <w:pPr>
              <w:rPr>
                <w:b/>
                <w:kern w:val="2"/>
                <w:szCs w:val="24"/>
              </w:rPr>
            </w:pPr>
            <w:r>
              <w:rPr>
                <w:b/>
                <w:kern w:val="2"/>
                <w:szCs w:val="24"/>
              </w:rPr>
              <w:t>5.3.</w:t>
            </w:r>
            <w:r w:rsidR="00CD5709">
              <w:rPr>
                <w:b/>
                <w:kern w:val="2"/>
                <w:szCs w:val="24"/>
              </w:rPr>
              <w:t>2</w:t>
            </w:r>
            <w:r>
              <w:rPr>
                <w:b/>
                <w:kern w:val="2"/>
                <w:szCs w:val="24"/>
              </w:rPr>
              <w:t>. Sutarties įkainių peržiūra dėl kainų lygio pokyčio</w:t>
            </w:r>
          </w:p>
          <w:p w14:paraId="2E2E477E" w14:textId="045D194E" w:rsidR="00027B83" w:rsidRDefault="00027B83">
            <w:pPr>
              <w:rPr>
                <w:b/>
                <w:kern w:val="2"/>
                <w:szCs w:val="24"/>
              </w:rPr>
            </w:pPr>
          </w:p>
        </w:tc>
        <w:tc>
          <w:tcPr>
            <w:tcW w:w="6441" w:type="dxa"/>
            <w:gridSpan w:val="2"/>
          </w:tcPr>
          <w:p w14:paraId="482DB09B" w14:textId="29707DED" w:rsidR="00766F75" w:rsidRPr="00766F75" w:rsidRDefault="00766F75" w:rsidP="00B5266F">
            <w:pPr>
              <w:jc w:val="both"/>
              <w:rPr>
                <w:szCs w:val="24"/>
              </w:rPr>
            </w:pPr>
            <w:r w:rsidRPr="00766F75">
              <w:rPr>
                <w:szCs w:val="24"/>
              </w:rPr>
              <w:t>5.3.</w:t>
            </w:r>
            <w:r w:rsidR="00081A77">
              <w:rPr>
                <w:szCs w:val="24"/>
              </w:rPr>
              <w:t>2</w:t>
            </w:r>
            <w:r w:rsidRPr="00766F75">
              <w:rPr>
                <w:szCs w:val="24"/>
              </w:rPr>
              <w:t xml:space="preserve">.1. Bet kuri Sutarties Šalis Sutarties galiojimo metu turi teisę inicijuoti Sutarties </w:t>
            </w:r>
            <w:r w:rsidRPr="00DD267E">
              <w:rPr>
                <w:szCs w:val="24"/>
              </w:rPr>
              <w:t xml:space="preserve">įkainių </w:t>
            </w:r>
            <w:r w:rsidR="005D75F0" w:rsidRPr="005D75F0">
              <w:rPr>
                <w:szCs w:val="24"/>
              </w:rPr>
              <w:t>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5.3.2.6 punkte, viršija 5 procentus.</w:t>
            </w:r>
          </w:p>
          <w:p w14:paraId="1BDCFEC1" w14:textId="00D2C662" w:rsidR="00766F75" w:rsidRPr="00766F75" w:rsidRDefault="00766F75" w:rsidP="00B5266F">
            <w:pPr>
              <w:jc w:val="both"/>
              <w:rPr>
                <w:szCs w:val="24"/>
              </w:rPr>
            </w:pPr>
            <w:r w:rsidRPr="00766F75">
              <w:rPr>
                <w:szCs w:val="24"/>
              </w:rPr>
              <w:t>5.3.</w:t>
            </w:r>
            <w:r w:rsidR="00081A77">
              <w:rPr>
                <w:szCs w:val="24"/>
              </w:rPr>
              <w:t>2</w:t>
            </w:r>
            <w:r w:rsidRPr="00766F75">
              <w:rPr>
                <w:szCs w:val="24"/>
              </w:rPr>
              <w:t xml:space="preserve">.2. </w:t>
            </w:r>
            <w:r w:rsidRPr="007124A2">
              <w:rPr>
                <w:szCs w:val="24"/>
              </w:rPr>
              <w:t>Sutarties</w:t>
            </w:r>
            <w:r w:rsidRPr="00711D53">
              <w:rPr>
                <w:color w:val="C00000"/>
                <w:szCs w:val="24"/>
              </w:rPr>
              <w:t xml:space="preserve"> </w:t>
            </w:r>
            <w:r w:rsidRPr="00C42015">
              <w:rPr>
                <w:szCs w:val="24"/>
              </w:rPr>
              <w:t xml:space="preserve">įkainiai </w:t>
            </w:r>
            <w:r w:rsidRPr="00766F75">
              <w:rPr>
                <w:szCs w:val="24"/>
              </w:rPr>
              <w:t xml:space="preserve">peržiūrimi tik tai Sutarties daliai, kuri nėra išpirkta, t. y. Paslaugoms, kurios nėra priimtos ir apmokėtos. Vėlesnė Sutarties </w:t>
            </w:r>
            <w:r w:rsidRPr="00C42015">
              <w:rPr>
                <w:szCs w:val="24"/>
              </w:rPr>
              <w:t xml:space="preserve">įkainių </w:t>
            </w:r>
            <w:r w:rsidRPr="00766F75">
              <w:rPr>
                <w:szCs w:val="24"/>
              </w:rPr>
              <w:t>peržiūra negali apimti laikotarpio, už kurį jau buvo atlikta peržiūra.</w:t>
            </w:r>
          </w:p>
          <w:p w14:paraId="082600CB" w14:textId="7FAE05F4" w:rsidR="00766F75" w:rsidRPr="00766F75" w:rsidRDefault="00766F75" w:rsidP="00B5266F">
            <w:pPr>
              <w:jc w:val="both"/>
              <w:rPr>
                <w:szCs w:val="24"/>
              </w:rPr>
            </w:pPr>
            <w:r w:rsidRPr="00766F75">
              <w:rPr>
                <w:szCs w:val="24"/>
              </w:rPr>
              <w:t>5.3.</w:t>
            </w:r>
            <w:r w:rsidR="00081A77">
              <w:rPr>
                <w:szCs w:val="24"/>
              </w:rPr>
              <w:t>2</w:t>
            </w:r>
            <w:r w:rsidRPr="00766F75">
              <w:rPr>
                <w:szCs w:val="24"/>
              </w:rPr>
              <w:t xml:space="preserve">.3. Jeigu Paslaugų teikimas vėluoja dėl Tiekėjo kaltės, uždelstų suteikti Paslaugų </w:t>
            </w:r>
            <w:r w:rsidRPr="00C42015">
              <w:rPr>
                <w:szCs w:val="24"/>
              </w:rPr>
              <w:t xml:space="preserve">įkainiai </w:t>
            </w:r>
            <w:r w:rsidRPr="00766F75">
              <w:rPr>
                <w:szCs w:val="24"/>
              </w:rPr>
              <w:t>nėra perskaičiuojami dėl kainų lygio kilimo (gali būti mažinami, tačiau negali būti didinami).</w:t>
            </w:r>
          </w:p>
          <w:p w14:paraId="34F91495" w14:textId="4B9540AE" w:rsidR="00766F75" w:rsidRPr="00766F75" w:rsidRDefault="00766F75" w:rsidP="00B5266F">
            <w:pPr>
              <w:jc w:val="both"/>
              <w:rPr>
                <w:szCs w:val="24"/>
              </w:rPr>
            </w:pPr>
            <w:r w:rsidRPr="00766F75">
              <w:rPr>
                <w:szCs w:val="24"/>
              </w:rPr>
              <w:t>5.3.</w:t>
            </w:r>
            <w:r w:rsidR="00081A77">
              <w:rPr>
                <w:szCs w:val="24"/>
              </w:rPr>
              <w:t>2</w:t>
            </w:r>
            <w:r w:rsidRPr="00766F75">
              <w:rPr>
                <w:szCs w:val="24"/>
              </w:rPr>
              <w:t>.4. Atlikdamos Sutarties</w:t>
            </w:r>
            <w:r w:rsidR="002C1D33">
              <w:rPr>
                <w:szCs w:val="24"/>
              </w:rPr>
              <w:t xml:space="preserve"> </w:t>
            </w:r>
            <w:r w:rsidRPr="004C06FE">
              <w:rPr>
                <w:szCs w:val="24"/>
              </w:rPr>
              <w:t xml:space="preserve">įkainių </w:t>
            </w:r>
            <w:r w:rsidR="00866DFD" w:rsidRPr="00866DFD">
              <w:rPr>
                <w:szCs w:val="24"/>
              </w:rPr>
              <w:t>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866DFD">
              <w:rPr>
                <w:szCs w:val="24"/>
              </w:rPr>
              <w:t>.</w:t>
            </w:r>
          </w:p>
          <w:p w14:paraId="529771BE" w14:textId="425AB7A0" w:rsidR="00766F75" w:rsidRPr="00766F75" w:rsidRDefault="00766F75" w:rsidP="00B5266F">
            <w:pPr>
              <w:jc w:val="both"/>
              <w:rPr>
                <w:szCs w:val="24"/>
              </w:rPr>
            </w:pPr>
            <w:r w:rsidRPr="00766F75">
              <w:rPr>
                <w:szCs w:val="24"/>
              </w:rPr>
              <w:t>5.3.</w:t>
            </w:r>
            <w:r w:rsidR="00081A77">
              <w:rPr>
                <w:szCs w:val="24"/>
              </w:rPr>
              <w:t>2</w:t>
            </w:r>
            <w:r w:rsidRPr="00766F75">
              <w:rPr>
                <w:szCs w:val="24"/>
              </w:rPr>
              <w:t>.5. Šalys privalo Susitarime nurodyti vartojimo prekių ir paslaugų indekso reikšmę laikotarpio pradžioje ir jo nustatymo datą, indekso reikšmę laikotarpio pabaigoje ir jo nustatymo datą, kainų pokytį (k), perskaičiuot</w:t>
            </w:r>
            <w:r w:rsidR="00284039">
              <w:rPr>
                <w:szCs w:val="24"/>
              </w:rPr>
              <w:t>us</w:t>
            </w:r>
            <w:r w:rsidRPr="00766F75">
              <w:rPr>
                <w:szCs w:val="24"/>
              </w:rPr>
              <w:t xml:space="preserve"> Sutarties </w:t>
            </w:r>
            <w:r w:rsidRPr="006E6BC9">
              <w:rPr>
                <w:szCs w:val="24"/>
              </w:rPr>
              <w:t xml:space="preserve">įkainius, </w:t>
            </w:r>
            <w:r w:rsidRPr="00766F75">
              <w:rPr>
                <w:szCs w:val="24"/>
              </w:rPr>
              <w:t>perskaičiuotą Pradinės Sutarties vertę.</w:t>
            </w:r>
          </w:p>
          <w:p w14:paraId="16F36928" w14:textId="542F351F" w:rsidR="00766F75" w:rsidRDefault="00766F75" w:rsidP="00B5266F">
            <w:pPr>
              <w:jc w:val="both"/>
              <w:rPr>
                <w:color w:val="4472C4" w:themeColor="accent1"/>
                <w:szCs w:val="24"/>
              </w:rPr>
            </w:pPr>
            <w:r w:rsidRPr="00766F75">
              <w:rPr>
                <w:szCs w:val="24"/>
              </w:rPr>
              <w:t>5.3.</w:t>
            </w:r>
            <w:r w:rsidR="00081A77">
              <w:rPr>
                <w:szCs w:val="24"/>
              </w:rPr>
              <w:t>2</w:t>
            </w:r>
            <w:r w:rsidRPr="00766F75">
              <w:rPr>
                <w:szCs w:val="24"/>
              </w:rPr>
              <w:t>.6. Nauj</w:t>
            </w:r>
            <w:r w:rsidR="00DD0767">
              <w:rPr>
                <w:szCs w:val="24"/>
              </w:rPr>
              <w:t>i</w:t>
            </w:r>
            <w:r w:rsidRPr="00766F75">
              <w:rPr>
                <w:szCs w:val="24"/>
              </w:rPr>
              <w:t xml:space="preserve"> Sutarties </w:t>
            </w:r>
            <w:r w:rsidRPr="006E6BC9">
              <w:rPr>
                <w:szCs w:val="24"/>
              </w:rPr>
              <w:t xml:space="preserve">įkainiai </w:t>
            </w:r>
            <w:r w:rsidRPr="00766F75">
              <w:rPr>
                <w:szCs w:val="24"/>
              </w:rPr>
              <w:t>apskaičiuojami pagal žemiau pateiktą formulę</w:t>
            </w:r>
            <w:r w:rsidR="006E6BC9">
              <w:rPr>
                <w:szCs w:val="24"/>
              </w:rPr>
              <w:t>:</w:t>
            </w:r>
          </w:p>
          <w:p w14:paraId="0BC90095" w14:textId="77777777" w:rsidR="00570218" w:rsidRPr="00766F75" w:rsidRDefault="00570218" w:rsidP="00B5266F">
            <w:pPr>
              <w:jc w:val="both"/>
              <w:rPr>
                <w:szCs w:val="24"/>
              </w:rPr>
            </w:pPr>
          </w:p>
          <w:p w14:paraId="49AF44D6" w14:textId="55213BB0" w:rsidR="00766F75" w:rsidRPr="00766F75" w:rsidRDefault="00F84E97" w:rsidP="00B5266F">
            <w:pPr>
              <w:jc w:val="both"/>
              <w:rPr>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766F75" w:rsidRPr="00766F75">
              <w:rPr>
                <w:szCs w:val="24"/>
              </w:rPr>
              <w:t xml:space="preserve">, kur a – </w:t>
            </w:r>
            <w:r w:rsidR="00766F75" w:rsidRPr="00D7736B">
              <w:rPr>
                <w:szCs w:val="24"/>
              </w:rPr>
              <w:t xml:space="preserve">įkainis </w:t>
            </w:r>
            <w:r w:rsidR="00766F75" w:rsidRPr="00766F75">
              <w:rPr>
                <w:szCs w:val="24"/>
              </w:rPr>
              <w:t>(Eur be PVM) (jei peržiūra jau buvo atlikta, tai po paskutinio perskaičiavimo)</w:t>
            </w:r>
          </w:p>
          <w:p w14:paraId="63F09C0F" w14:textId="108B7AD1" w:rsidR="00766F75" w:rsidRPr="00766F75" w:rsidRDefault="00875BD7" w:rsidP="00B5266F">
            <w:pPr>
              <w:jc w:val="both"/>
              <w:rPr>
                <w:szCs w:val="24"/>
              </w:rPr>
            </w:pPr>
            <w:r>
              <w:rPr>
                <w:szCs w:val="24"/>
              </w:rPr>
              <w:t>a</w:t>
            </w:r>
            <w:r>
              <w:rPr>
                <w:szCs w:val="24"/>
                <w:vertAlign w:val="subscript"/>
              </w:rPr>
              <w:t>1</w:t>
            </w:r>
            <w:r w:rsidR="00766F75" w:rsidRPr="00766F75">
              <w:rPr>
                <w:szCs w:val="24"/>
              </w:rPr>
              <w:t xml:space="preserve"> – perskaičiuota</w:t>
            </w:r>
            <w:r w:rsidR="007D4EE9">
              <w:rPr>
                <w:szCs w:val="24"/>
              </w:rPr>
              <w:t>s</w:t>
            </w:r>
            <w:r w:rsidR="00766F75" w:rsidRPr="00766F75">
              <w:rPr>
                <w:szCs w:val="24"/>
              </w:rPr>
              <w:t xml:space="preserve"> (pakeista</w:t>
            </w:r>
            <w:r w:rsidR="007D4EE9">
              <w:rPr>
                <w:szCs w:val="24"/>
              </w:rPr>
              <w:t>s</w:t>
            </w:r>
            <w:r w:rsidR="00766F75" w:rsidRPr="00766F75">
              <w:rPr>
                <w:szCs w:val="24"/>
              </w:rPr>
              <w:t xml:space="preserve">) </w:t>
            </w:r>
            <w:r w:rsidR="00766F75" w:rsidRPr="00D7736B">
              <w:rPr>
                <w:szCs w:val="24"/>
              </w:rPr>
              <w:t xml:space="preserve">įkainis </w:t>
            </w:r>
            <w:r w:rsidR="00766F75" w:rsidRPr="00766F75">
              <w:rPr>
                <w:szCs w:val="24"/>
              </w:rPr>
              <w:t>(Eur be PVM)</w:t>
            </w:r>
          </w:p>
          <w:p w14:paraId="209FCEE2" w14:textId="135354FD" w:rsidR="00766F75" w:rsidRPr="00766F75" w:rsidRDefault="00766F75" w:rsidP="00B5266F">
            <w:pPr>
              <w:jc w:val="both"/>
              <w:rPr>
                <w:szCs w:val="24"/>
              </w:rPr>
            </w:pPr>
            <w:r w:rsidRPr="00766F75">
              <w:rPr>
                <w:szCs w:val="24"/>
              </w:rPr>
              <w:t xml:space="preserve">k – pagal vartotojų kainų indeksą </w:t>
            </w:r>
            <w:r w:rsidRPr="003123DB">
              <w:rPr>
                <w:szCs w:val="24"/>
              </w:rPr>
              <w:t>„Vartojimo prek</w:t>
            </w:r>
            <w:r w:rsidR="00440CCC" w:rsidRPr="003123DB">
              <w:rPr>
                <w:szCs w:val="24"/>
              </w:rPr>
              <w:t>ės</w:t>
            </w:r>
            <w:r w:rsidRPr="003123DB">
              <w:rPr>
                <w:szCs w:val="24"/>
              </w:rPr>
              <w:t xml:space="preserve"> ir paslaug</w:t>
            </w:r>
            <w:r w:rsidR="00440CCC" w:rsidRPr="003123DB">
              <w:rPr>
                <w:szCs w:val="24"/>
              </w:rPr>
              <w:t>os</w:t>
            </w:r>
            <w:r w:rsidRPr="003123DB">
              <w:rPr>
                <w:szCs w:val="24"/>
              </w:rPr>
              <w:t xml:space="preserve">“ </w:t>
            </w:r>
            <w:r w:rsidRPr="00766F75">
              <w:rPr>
                <w:szCs w:val="24"/>
              </w:rPr>
              <w:t>apskaičiuotas Vartojimo prekių ir paslaugų kainų pokytis (padidėjimas arba sumažėjimas) (%). „k“ reikšmė skaičiuojama pagal formulę</w:t>
            </w:r>
            <w:r w:rsidRPr="00EB6BD4">
              <w:rPr>
                <w:color w:val="4472C4" w:themeColor="accent1"/>
                <w:szCs w:val="24"/>
              </w:rPr>
              <w:t>:</w:t>
            </w:r>
          </w:p>
          <w:p w14:paraId="39EA0FC1" w14:textId="77777777" w:rsidR="00531DB9" w:rsidRDefault="00531DB9" w:rsidP="00B5266F">
            <w:pPr>
              <w:jc w:val="both"/>
              <w:rPr>
                <w:szCs w:val="24"/>
              </w:rPr>
            </w:pPr>
          </w:p>
          <w:p w14:paraId="2DD06901" w14:textId="086E3780" w:rsidR="00766F75" w:rsidRPr="00766F75" w:rsidRDefault="00766F75" w:rsidP="00B5266F">
            <w:pPr>
              <w:jc w:val="both"/>
              <w:rPr>
                <w:szCs w:val="24"/>
              </w:rPr>
            </w:pPr>
            <w:r w:rsidRPr="00766F75">
              <w:rPr>
                <w:szCs w:val="24"/>
              </w:rPr>
              <w:lastRenderedPageBreak/>
              <w:t xml:space="preserve"> </w:t>
            </w: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000E30FB">
              <w:rPr>
                <w:kern w:val="2"/>
                <w:szCs w:val="24"/>
              </w:rPr>
              <w:t xml:space="preserve">, (proc.) </w:t>
            </w:r>
            <w:r w:rsidRPr="00766F75">
              <w:rPr>
                <w:szCs w:val="24"/>
              </w:rPr>
              <w:t>kur</w:t>
            </w:r>
          </w:p>
          <w:p w14:paraId="2F5907FB" w14:textId="44E7AFCE" w:rsidR="00766F75" w:rsidRPr="00766F75" w:rsidRDefault="00766F75" w:rsidP="00B5266F">
            <w:pPr>
              <w:jc w:val="both"/>
              <w:rPr>
                <w:szCs w:val="24"/>
              </w:rPr>
            </w:pPr>
            <w:r w:rsidRPr="00766F75">
              <w:rPr>
                <w:szCs w:val="24"/>
              </w:rPr>
              <w:t>Ind</w:t>
            </w:r>
            <w:r w:rsidR="00774586">
              <w:rPr>
                <w:szCs w:val="24"/>
                <w:vertAlign w:val="subscript"/>
              </w:rPr>
              <w:t>naujausias</w:t>
            </w:r>
            <w:r w:rsidRPr="00766F75">
              <w:rPr>
                <w:szCs w:val="24"/>
              </w:rPr>
              <w:t xml:space="preserve"> – kreipimosi dėl </w:t>
            </w:r>
            <w:r w:rsidRPr="003123DB">
              <w:rPr>
                <w:szCs w:val="24"/>
              </w:rPr>
              <w:t>įkainių</w:t>
            </w:r>
            <w:r w:rsidRPr="001551AC">
              <w:rPr>
                <w:color w:val="C00000"/>
                <w:szCs w:val="24"/>
              </w:rPr>
              <w:t xml:space="preserve"> </w:t>
            </w:r>
            <w:r w:rsidRPr="00766F75">
              <w:rPr>
                <w:szCs w:val="24"/>
              </w:rPr>
              <w:t xml:space="preserve">peržiūros išsiuntimo kitai Šaliai dieną paskelbtas naujausias vartojimo prekių ir paslaugų indeksas </w:t>
            </w:r>
            <w:r w:rsidRPr="003123DB">
              <w:rPr>
                <w:szCs w:val="24"/>
              </w:rPr>
              <w:t>„Vartojimo prek</w:t>
            </w:r>
            <w:r w:rsidR="003123DB" w:rsidRPr="003123DB">
              <w:rPr>
                <w:szCs w:val="24"/>
              </w:rPr>
              <w:t>ės</w:t>
            </w:r>
            <w:r w:rsidRPr="003123DB">
              <w:rPr>
                <w:szCs w:val="24"/>
              </w:rPr>
              <w:t xml:space="preserve"> ir paslaug</w:t>
            </w:r>
            <w:r w:rsidR="003123DB" w:rsidRPr="003123DB">
              <w:rPr>
                <w:szCs w:val="24"/>
              </w:rPr>
              <w:t>os</w:t>
            </w:r>
            <w:r w:rsidRPr="003123DB">
              <w:rPr>
                <w:szCs w:val="24"/>
              </w:rPr>
              <w:t>“.</w:t>
            </w:r>
          </w:p>
          <w:p w14:paraId="05940001" w14:textId="6022711E" w:rsidR="00766F75" w:rsidRPr="00766F75" w:rsidRDefault="00766F75" w:rsidP="00B5266F">
            <w:pPr>
              <w:jc w:val="both"/>
              <w:rPr>
                <w:szCs w:val="24"/>
              </w:rPr>
            </w:pPr>
            <w:r w:rsidRPr="00766F75">
              <w:rPr>
                <w:szCs w:val="24"/>
              </w:rPr>
              <w:t>Ind</w:t>
            </w:r>
            <w:r w:rsidR="00774586">
              <w:rPr>
                <w:szCs w:val="24"/>
                <w:vertAlign w:val="subscript"/>
              </w:rPr>
              <w:t>pradžia</w:t>
            </w:r>
            <w:r w:rsidRPr="00766F75">
              <w:rPr>
                <w:szCs w:val="24"/>
              </w:rPr>
              <w:t xml:space="preserve"> – laikotarpio pradžios datos (mėnesio) vartojimo prekių ir paslaugų indeksas </w:t>
            </w:r>
            <w:r w:rsidRPr="00E74C55">
              <w:rPr>
                <w:szCs w:val="24"/>
              </w:rPr>
              <w:t>„Vartojimo prek</w:t>
            </w:r>
            <w:r w:rsidR="00E74C55" w:rsidRPr="00E74C55">
              <w:rPr>
                <w:szCs w:val="24"/>
              </w:rPr>
              <w:t>ės</w:t>
            </w:r>
            <w:r w:rsidRPr="00E74C55">
              <w:rPr>
                <w:szCs w:val="24"/>
              </w:rPr>
              <w:t xml:space="preserve"> ir paslaug</w:t>
            </w:r>
            <w:r w:rsidR="00E74C55" w:rsidRPr="00E74C55">
              <w:rPr>
                <w:szCs w:val="24"/>
              </w:rPr>
              <w:t>os</w:t>
            </w:r>
            <w:r w:rsidRPr="00E74C55">
              <w:rPr>
                <w:szCs w:val="24"/>
              </w:rPr>
              <w:t>“.</w:t>
            </w:r>
            <w:r w:rsidR="002B7AA1">
              <w:rPr>
                <w:szCs w:val="24"/>
              </w:rPr>
              <w:t xml:space="preserve"> </w:t>
            </w:r>
            <w:r w:rsidR="00E01106" w:rsidRPr="00E01106">
              <w:rPr>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19D0D559" w14:textId="539ACDC8" w:rsidR="00766F75" w:rsidRPr="00766F75" w:rsidRDefault="00766F75" w:rsidP="00B5266F">
            <w:pPr>
              <w:jc w:val="both"/>
              <w:rPr>
                <w:szCs w:val="24"/>
              </w:rPr>
            </w:pPr>
            <w:r w:rsidRPr="00766F75">
              <w:rPr>
                <w:szCs w:val="24"/>
              </w:rPr>
              <w:t>5.3.</w:t>
            </w:r>
            <w:r w:rsidR="000D45B6">
              <w:rPr>
                <w:szCs w:val="24"/>
              </w:rPr>
              <w:t>2</w:t>
            </w:r>
            <w:r w:rsidRPr="00766F75">
              <w:rPr>
                <w:szCs w:val="24"/>
              </w:rPr>
              <w:t xml:space="preserve">.7. </w:t>
            </w:r>
            <w:r w:rsidR="00BA465E" w:rsidRPr="00BA465E">
              <w:rPr>
                <w:szCs w:val="24"/>
              </w:rPr>
              <w:t xml:space="preserve">Skaičiavimams indeksų reikšmės imamos </w:t>
            </w:r>
            <w:r w:rsidR="00BA465E" w:rsidRPr="00BA465E">
              <w:rPr>
                <w:b/>
                <w:bCs/>
                <w:szCs w:val="24"/>
              </w:rPr>
              <w:t>keturių</w:t>
            </w:r>
            <w:r w:rsidR="00BA465E" w:rsidRPr="00BA465E">
              <w:rPr>
                <w:szCs w:val="24"/>
              </w:rPr>
              <w:t xml:space="preserve"> skaitmenų po kablelio tikslumu. Apskaičiuotas pokytis (k) tolimesniems skaičiavimams naudojamas suapvalinus iki </w:t>
            </w:r>
            <w:r w:rsidR="00BA465E" w:rsidRPr="00BA465E">
              <w:rPr>
                <w:b/>
                <w:bCs/>
                <w:szCs w:val="24"/>
              </w:rPr>
              <w:t xml:space="preserve">vieno </w:t>
            </w:r>
            <w:r w:rsidR="00BA465E" w:rsidRPr="00BA465E">
              <w:rPr>
                <w:szCs w:val="24"/>
              </w:rPr>
              <w:t xml:space="preserve">skaitmens po kablelio, o apskaičiuotas įkainis „a1“ suapvalinamas iki </w:t>
            </w:r>
            <w:r w:rsidR="00BA465E" w:rsidRPr="004822DD">
              <w:rPr>
                <w:b/>
                <w:bCs/>
                <w:szCs w:val="24"/>
              </w:rPr>
              <w:t>dviejų</w:t>
            </w:r>
            <w:r w:rsidR="00BA465E" w:rsidRPr="00BA465E">
              <w:rPr>
                <w:szCs w:val="24"/>
              </w:rPr>
              <w:t xml:space="preserve"> skaitmenų po kablelio.</w:t>
            </w:r>
          </w:p>
          <w:p w14:paraId="0228DBB5" w14:textId="359B9A5D" w:rsidR="006A366D" w:rsidRDefault="00766F75" w:rsidP="00B5266F">
            <w:pPr>
              <w:jc w:val="both"/>
              <w:rPr>
                <w:szCs w:val="24"/>
              </w:rPr>
            </w:pPr>
            <w:r w:rsidRPr="00766F75">
              <w:rPr>
                <w:szCs w:val="24"/>
              </w:rPr>
              <w:t>5.3.</w:t>
            </w:r>
            <w:r w:rsidR="000D45B6">
              <w:rPr>
                <w:szCs w:val="24"/>
              </w:rPr>
              <w:t>2</w:t>
            </w:r>
            <w:r w:rsidRPr="00766F75">
              <w:rPr>
                <w:szCs w:val="24"/>
              </w:rPr>
              <w:t>.8. Šalis, siekianti Sutarties</w:t>
            </w:r>
            <w:r w:rsidRPr="00F74B0E">
              <w:rPr>
                <w:szCs w:val="24"/>
              </w:rPr>
              <w:t xml:space="preserve"> įkainių </w:t>
            </w:r>
            <w:r w:rsidRPr="00766F75">
              <w:rPr>
                <w:szCs w:val="24"/>
              </w:rPr>
              <w:t xml:space="preserve">peržiūros, </w:t>
            </w:r>
            <w:r w:rsidR="006A366D" w:rsidRPr="006A366D">
              <w:rPr>
                <w:szCs w:val="24"/>
              </w:rPr>
              <w:t>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64BA47BA" w14:textId="4771EA63" w:rsidR="00F6675D" w:rsidRPr="00F6675D" w:rsidRDefault="00F6675D" w:rsidP="00F6675D">
            <w:pPr>
              <w:jc w:val="both"/>
              <w:rPr>
                <w:szCs w:val="24"/>
              </w:rPr>
            </w:pPr>
            <w:r w:rsidRPr="00F6675D">
              <w:rPr>
                <w:szCs w:val="24"/>
              </w:rPr>
              <w:t>5.3.</w:t>
            </w:r>
            <w:r w:rsidR="000D45B6">
              <w:rPr>
                <w:szCs w:val="24"/>
              </w:rPr>
              <w:t>2</w:t>
            </w:r>
            <w:r w:rsidRPr="00F6675D">
              <w:rPr>
                <w:szCs w:val="24"/>
              </w:rPr>
              <w:t>.9. Susitarimas turi būti sudarytas per 10 (dešimt) darbo dienų nuo Šalies pateikto tinkamo prašymo perskaičiuoti Sutarties kainą gavimo dienos.</w:t>
            </w:r>
          </w:p>
          <w:p w14:paraId="6EF1D39F" w14:textId="5B639B1B" w:rsidR="00027B83" w:rsidRPr="00766F75" w:rsidRDefault="00F6675D" w:rsidP="00F6675D">
            <w:pPr>
              <w:jc w:val="both"/>
              <w:rPr>
                <w:color w:val="000000"/>
                <w:kern w:val="2"/>
                <w:szCs w:val="24"/>
                <w:shd w:val="clear" w:color="auto" w:fill="FFFFFF"/>
              </w:rPr>
            </w:pPr>
            <w:r w:rsidRPr="00F6675D">
              <w:rPr>
                <w:szCs w:val="24"/>
              </w:rPr>
              <w:t>5.3.</w:t>
            </w:r>
            <w:r w:rsidR="000D45B6">
              <w:rPr>
                <w:szCs w:val="24"/>
              </w:rPr>
              <w:t>2</w:t>
            </w:r>
            <w:r w:rsidRPr="00F6675D">
              <w:rPr>
                <w:szCs w:val="24"/>
              </w:rPr>
              <w:t>.10. Susitarimu Šalys neturi teisės keisti procedūroje nurodytos tvarkos ar kitų Sutarties nuostatų, išskyrus, jei keitimas atliekamas pagal VPĮ nuostatas.</w:t>
            </w:r>
            <w:r w:rsidR="000B0897" w:rsidRPr="00B437B2">
              <w:rPr>
                <w:color w:val="4472C4" w:themeColor="accent1"/>
                <w:kern w:val="2"/>
                <w:szCs w:val="24"/>
                <w:shd w:val="clear" w:color="auto" w:fill="FFFFFF"/>
              </w:rPr>
              <w:t xml:space="preserve"> </w:t>
            </w:r>
          </w:p>
        </w:tc>
      </w:tr>
      <w:tr w:rsidR="00027B83" w14:paraId="7272ADC1" w14:textId="77777777">
        <w:trPr>
          <w:trHeight w:val="300"/>
        </w:trPr>
        <w:tc>
          <w:tcPr>
            <w:tcW w:w="3094" w:type="dxa"/>
            <w:gridSpan w:val="2"/>
          </w:tcPr>
          <w:p w14:paraId="008FE739" w14:textId="60C35813" w:rsidR="00027B83" w:rsidRDefault="000B0897">
            <w:pPr>
              <w:rPr>
                <w:b/>
                <w:kern w:val="2"/>
                <w:szCs w:val="24"/>
              </w:rPr>
            </w:pPr>
            <w:r>
              <w:rPr>
                <w:b/>
                <w:kern w:val="2"/>
                <w:szCs w:val="24"/>
              </w:rPr>
              <w:lastRenderedPageBreak/>
              <w:t>5.3.</w:t>
            </w:r>
            <w:r w:rsidR="008030DE">
              <w:rPr>
                <w:b/>
                <w:kern w:val="2"/>
                <w:szCs w:val="24"/>
              </w:rPr>
              <w:t>3</w:t>
            </w:r>
            <w:r>
              <w:rPr>
                <w:b/>
                <w:kern w:val="2"/>
                <w:szCs w:val="24"/>
              </w:rPr>
              <w:t xml:space="preserve">.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2BA62776" w14:textId="77777777" w:rsidR="00027B83" w:rsidRDefault="000B0897" w:rsidP="00B5266F">
            <w:pPr>
              <w:jc w:val="both"/>
              <w:rPr>
                <w:kern w:val="2"/>
                <w:szCs w:val="24"/>
              </w:rPr>
            </w:pPr>
            <w:r>
              <w:rPr>
                <w:kern w:val="2"/>
                <w:szCs w:val="24"/>
              </w:rPr>
              <w:t>Netaikoma</w:t>
            </w:r>
          </w:p>
          <w:p w14:paraId="2044A4B9" w14:textId="77777777" w:rsidR="00027B83" w:rsidRDefault="00027B83" w:rsidP="00B5266F">
            <w:pPr>
              <w:jc w:val="both"/>
              <w:rPr>
                <w:kern w:val="2"/>
                <w:szCs w:val="24"/>
              </w:rPr>
            </w:pPr>
          </w:p>
          <w:p w14:paraId="49B2FBCC" w14:textId="6B430095" w:rsidR="00027B83" w:rsidRDefault="00027B83" w:rsidP="00B5266F">
            <w:pPr>
              <w:jc w:val="both"/>
              <w:rPr>
                <w:szCs w:val="24"/>
              </w:rPr>
            </w:pPr>
          </w:p>
        </w:tc>
      </w:tr>
      <w:tr w:rsidR="00027B83" w14:paraId="6C8418BA" w14:textId="77777777">
        <w:trPr>
          <w:trHeight w:val="300"/>
        </w:trPr>
        <w:tc>
          <w:tcPr>
            <w:tcW w:w="3094" w:type="dxa"/>
            <w:gridSpan w:val="2"/>
          </w:tcPr>
          <w:p w14:paraId="3480AD7D"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0EC81032" w14:textId="0F569700" w:rsidR="00201952" w:rsidRPr="00201952" w:rsidRDefault="00201952" w:rsidP="00201952">
            <w:pPr>
              <w:jc w:val="both"/>
              <w:rPr>
                <w:kern w:val="2"/>
                <w:szCs w:val="24"/>
              </w:rPr>
            </w:pPr>
            <w:r w:rsidRPr="00201952">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47D25E9A" w14:textId="2C2204CA" w:rsidR="00027B83" w:rsidRPr="00A54DB5" w:rsidRDefault="00201952" w:rsidP="00201952">
            <w:pPr>
              <w:jc w:val="both"/>
              <w:rPr>
                <w:color w:val="FF0000"/>
                <w:kern w:val="2"/>
                <w:szCs w:val="24"/>
                <w:lang w:val="en-US"/>
              </w:rPr>
            </w:pPr>
            <w:r w:rsidRPr="00201952">
              <w:rPr>
                <w:kern w:val="2"/>
                <w:szCs w:val="24"/>
              </w:rPr>
              <w:t xml:space="preserve">Už Nenumatytas paslaugas bus apmokama ne didesnėmis nei Užsakymo dieną Tiekėjo prekybos vietoje, kataloge ar interneto svetainėje nurodytomis galiojančiomis šių paslaugų kainomis arba, jei tokios kainos neskelbiamos, tiekėjo pasiūlytomis, konkurencingomis ir rinką atitinkančiomis kainomis. Nenumatytų paslaugų kaina su Pirkėju turi būti derinama iš anksto. Gavęs Tiekėjo pateiktas Nenumatytų paslaugų kainas (komercinį pasiūlymą), Pirkėjas atlieka rinkos kainų tyrimą (apklausą telefonu ir / ar raštu, ir / ar paiešką elektroninėje erdvėje </w:t>
            </w:r>
            <w:r w:rsidRPr="00201952">
              <w:rPr>
                <w:kern w:val="2"/>
                <w:szCs w:val="24"/>
              </w:rPr>
              <w:lastRenderedPageBreak/>
              <w:t>ar kt.), tokiu būdu įvertindamas, ar Tiekėjo pateiktos Nenumatytų paslaugų kainos atitinka rinkos kainas. Nustačius, kad Tiekėjo pasiūlytos Nenumatytų paslaugų kainos yra didesnės nei rinkos, Pirkėjas prašo Tiekėjo jas sumažinti. Tiekėjui nesutikus sumažinti Nenumatytų paslaugų kainos iki rinkos kainos, Pirkėjas pasilieka teisę Nenumatytas paslaugas įsigyti atskiru pirkimu.</w:t>
            </w:r>
          </w:p>
        </w:tc>
      </w:tr>
      <w:tr w:rsidR="00027B83" w14:paraId="27A3B0CC" w14:textId="77777777">
        <w:trPr>
          <w:trHeight w:val="300"/>
        </w:trPr>
        <w:tc>
          <w:tcPr>
            <w:tcW w:w="3094" w:type="dxa"/>
            <w:gridSpan w:val="2"/>
          </w:tcPr>
          <w:p w14:paraId="22B58F28" w14:textId="77777777" w:rsidR="00027B83" w:rsidRDefault="000B0897">
            <w:pPr>
              <w:rPr>
                <w:b/>
                <w:kern w:val="2"/>
                <w:szCs w:val="24"/>
              </w:rPr>
            </w:pPr>
            <w:r>
              <w:rPr>
                <w:b/>
                <w:kern w:val="2"/>
                <w:szCs w:val="24"/>
              </w:rPr>
              <w:lastRenderedPageBreak/>
              <w:t>5.5. Atsiskaitymo su Tiekėju terminas ir tvarka</w:t>
            </w:r>
          </w:p>
        </w:tc>
        <w:tc>
          <w:tcPr>
            <w:tcW w:w="6441" w:type="dxa"/>
            <w:gridSpan w:val="2"/>
          </w:tcPr>
          <w:p w14:paraId="66DC2C7D" w14:textId="5FA469B2" w:rsidR="00027B83" w:rsidRPr="009055F4" w:rsidRDefault="009055F4" w:rsidP="00B5266F">
            <w:pPr>
              <w:jc w:val="both"/>
              <w:rPr>
                <w:kern w:val="2"/>
                <w:szCs w:val="24"/>
              </w:rPr>
            </w:pPr>
            <w:r w:rsidRPr="009055F4">
              <w:rPr>
                <w:kern w:val="2"/>
                <w:szCs w:val="24"/>
              </w:rPr>
              <w:t xml:space="preserve">Pirkėjas atsiskaito su Tiekėju už kiekvieną </w:t>
            </w:r>
            <w:r w:rsidR="00DF5B1D">
              <w:rPr>
                <w:kern w:val="2"/>
                <w:szCs w:val="24"/>
              </w:rPr>
              <w:t xml:space="preserve">mėnesį </w:t>
            </w:r>
            <w:r w:rsidR="0049724B">
              <w:rPr>
                <w:kern w:val="2"/>
                <w:szCs w:val="24"/>
              </w:rPr>
              <w:t xml:space="preserve">suteiktas Paslaugas </w:t>
            </w:r>
            <w:r w:rsidRPr="009055F4">
              <w:rPr>
                <w:kern w:val="2"/>
                <w:szCs w:val="24"/>
              </w:rPr>
              <w:t>ne vėliau kaip per 30 (trisdešimt) kalendorinių dienų nuo Paslaugų priėmimo - perdavimo akto pagrindu Tiekėjo išrašytos PVM sąskaitos faktūros Pirkėjui pateikimo dienos. Pagrindas pasirašyti Paslaugų perdavimo - priėmimo aktą atsiranda tik tada, kai visi Tiekėjo įsipareigojimai, susiję su paslaugų suteikimu, yra tinkamai įvykdyti.</w:t>
            </w:r>
          </w:p>
        </w:tc>
      </w:tr>
      <w:tr w:rsidR="00027B83" w14:paraId="64F81827" w14:textId="77777777">
        <w:trPr>
          <w:trHeight w:val="300"/>
        </w:trPr>
        <w:tc>
          <w:tcPr>
            <w:tcW w:w="3094" w:type="dxa"/>
            <w:gridSpan w:val="2"/>
          </w:tcPr>
          <w:p w14:paraId="4DC23F7A" w14:textId="77777777" w:rsidR="00027B83" w:rsidRDefault="000B0897">
            <w:pPr>
              <w:rPr>
                <w:b/>
                <w:kern w:val="2"/>
                <w:szCs w:val="24"/>
              </w:rPr>
            </w:pPr>
            <w:r>
              <w:rPr>
                <w:b/>
                <w:kern w:val="2"/>
                <w:szCs w:val="24"/>
              </w:rPr>
              <w:t>5.6. Avansas</w:t>
            </w:r>
          </w:p>
        </w:tc>
        <w:tc>
          <w:tcPr>
            <w:tcW w:w="6441" w:type="dxa"/>
            <w:gridSpan w:val="2"/>
          </w:tcPr>
          <w:p w14:paraId="50303899" w14:textId="434BD878" w:rsidR="00027B83" w:rsidRPr="003B5371" w:rsidRDefault="000C027B" w:rsidP="00B5266F">
            <w:pPr>
              <w:jc w:val="both"/>
              <w:rPr>
                <w:kern w:val="2"/>
                <w:szCs w:val="24"/>
              </w:rPr>
            </w:pPr>
            <w:r w:rsidRPr="000C027B">
              <w:rPr>
                <w:kern w:val="2"/>
                <w:szCs w:val="24"/>
              </w:rPr>
              <w:t>Netaikoma</w:t>
            </w:r>
          </w:p>
        </w:tc>
      </w:tr>
      <w:tr w:rsidR="00027B83" w14:paraId="0DF294F6" w14:textId="77777777">
        <w:trPr>
          <w:trHeight w:val="300"/>
        </w:trPr>
        <w:tc>
          <w:tcPr>
            <w:tcW w:w="3094" w:type="dxa"/>
            <w:gridSpan w:val="2"/>
          </w:tcPr>
          <w:p w14:paraId="1CC37074" w14:textId="77777777" w:rsidR="00027B83" w:rsidRDefault="000B0897">
            <w:pPr>
              <w:rPr>
                <w:b/>
                <w:kern w:val="2"/>
                <w:szCs w:val="24"/>
              </w:rPr>
            </w:pPr>
            <w:r>
              <w:rPr>
                <w:b/>
                <w:kern w:val="2"/>
                <w:szCs w:val="24"/>
              </w:rPr>
              <w:t>5.7. Avanso užtikrinimas</w:t>
            </w:r>
          </w:p>
        </w:tc>
        <w:tc>
          <w:tcPr>
            <w:tcW w:w="6441" w:type="dxa"/>
            <w:gridSpan w:val="2"/>
          </w:tcPr>
          <w:p w14:paraId="22E12573" w14:textId="5922C4C9" w:rsidR="00A76161" w:rsidRPr="00730E14" w:rsidRDefault="000B0897" w:rsidP="00B5266F">
            <w:pPr>
              <w:jc w:val="both"/>
              <w:rPr>
                <w:kern w:val="2"/>
                <w:szCs w:val="24"/>
              </w:rPr>
            </w:pPr>
            <w:r>
              <w:rPr>
                <w:kern w:val="2"/>
                <w:szCs w:val="24"/>
              </w:rPr>
              <w:t>Netaikoma</w:t>
            </w:r>
          </w:p>
          <w:p w14:paraId="450C8FB9" w14:textId="5F4A87BE" w:rsidR="00027B83" w:rsidRDefault="00027B83" w:rsidP="00B5266F">
            <w:pPr>
              <w:jc w:val="both"/>
              <w:rPr>
                <w:kern w:val="2"/>
                <w:szCs w:val="24"/>
              </w:rPr>
            </w:pPr>
          </w:p>
        </w:tc>
      </w:tr>
      <w:tr w:rsidR="00027B83" w14:paraId="4DE6F88A" w14:textId="77777777">
        <w:trPr>
          <w:trHeight w:val="300"/>
        </w:trPr>
        <w:tc>
          <w:tcPr>
            <w:tcW w:w="9535" w:type="dxa"/>
            <w:gridSpan w:val="4"/>
          </w:tcPr>
          <w:p w14:paraId="2E49524C" w14:textId="77777777" w:rsidR="00027B83" w:rsidRDefault="000B0897" w:rsidP="00B5266F">
            <w:pPr>
              <w:jc w:val="both"/>
              <w:rPr>
                <w:b/>
                <w:kern w:val="2"/>
                <w:szCs w:val="24"/>
              </w:rPr>
            </w:pPr>
            <w:r>
              <w:rPr>
                <w:b/>
                <w:kern w:val="2"/>
                <w:szCs w:val="24"/>
              </w:rPr>
              <w:t>6. PASLAUGŲ KOKYBĖ IR GARANTINIAI ĮSIPAREIGOJIMAI</w:t>
            </w:r>
          </w:p>
        </w:tc>
      </w:tr>
      <w:tr w:rsidR="00027B83" w14:paraId="0F158CBF" w14:textId="77777777">
        <w:trPr>
          <w:trHeight w:val="300"/>
        </w:trPr>
        <w:tc>
          <w:tcPr>
            <w:tcW w:w="3094" w:type="dxa"/>
            <w:gridSpan w:val="2"/>
          </w:tcPr>
          <w:p w14:paraId="30D99230" w14:textId="77777777" w:rsidR="00027B83" w:rsidRDefault="000B0897">
            <w:pPr>
              <w:rPr>
                <w:b/>
                <w:kern w:val="2"/>
                <w:szCs w:val="24"/>
              </w:rPr>
            </w:pPr>
            <w:r>
              <w:rPr>
                <w:b/>
                <w:kern w:val="2"/>
                <w:szCs w:val="24"/>
              </w:rPr>
              <w:t>6.1. Garantinis terminas</w:t>
            </w:r>
          </w:p>
        </w:tc>
        <w:tc>
          <w:tcPr>
            <w:tcW w:w="6441" w:type="dxa"/>
            <w:gridSpan w:val="2"/>
          </w:tcPr>
          <w:p w14:paraId="25C9FCED" w14:textId="77777777" w:rsidR="00027B83" w:rsidRDefault="000B0897" w:rsidP="00B5266F">
            <w:pPr>
              <w:jc w:val="both"/>
              <w:rPr>
                <w:kern w:val="2"/>
                <w:szCs w:val="24"/>
              </w:rPr>
            </w:pPr>
            <w:r>
              <w:rPr>
                <w:kern w:val="2"/>
                <w:szCs w:val="24"/>
              </w:rPr>
              <w:t>Netaikoma</w:t>
            </w:r>
          </w:p>
          <w:p w14:paraId="4B762927" w14:textId="0CAB78C8" w:rsidR="00027B83" w:rsidRPr="00434701" w:rsidRDefault="00027B83" w:rsidP="00B5266F">
            <w:pPr>
              <w:jc w:val="both"/>
              <w:rPr>
                <w:color w:val="FF0000"/>
                <w:kern w:val="2"/>
                <w:szCs w:val="24"/>
              </w:rPr>
            </w:pPr>
          </w:p>
        </w:tc>
      </w:tr>
      <w:tr w:rsidR="00027B83" w14:paraId="072FE82E" w14:textId="77777777">
        <w:trPr>
          <w:trHeight w:val="300"/>
        </w:trPr>
        <w:tc>
          <w:tcPr>
            <w:tcW w:w="3094" w:type="dxa"/>
            <w:gridSpan w:val="2"/>
          </w:tcPr>
          <w:p w14:paraId="48C52B1E" w14:textId="77777777" w:rsidR="00027B83" w:rsidRDefault="000B0897">
            <w:pPr>
              <w:rPr>
                <w:b/>
                <w:kern w:val="2"/>
                <w:szCs w:val="24"/>
              </w:rPr>
            </w:pPr>
            <w:r>
              <w:rPr>
                <w:b/>
                <w:szCs w:val="24"/>
              </w:rPr>
              <w:t>6.2. Terminas Paslaugų trūkumams pašalinti</w:t>
            </w:r>
          </w:p>
        </w:tc>
        <w:tc>
          <w:tcPr>
            <w:tcW w:w="6441" w:type="dxa"/>
            <w:gridSpan w:val="2"/>
          </w:tcPr>
          <w:p w14:paraId="1BDBB0BB" w14:textId="322BD730" w:rsidR="00303C30" w:rsidRPr="00303C30" w:rsidRDefault="000B0897" w:rsidP="00303C30">
            <w:pPr>
              <w:jc w:val="both"/>
              <w:rPr>
                <w:kern w:val="2"/>
                <w:szCs w:val="24"/>
              </w:rPr>
            </w:pPr>
            <w:r>
              <w:rPr>
                <w:kern w:val="2"/>
                <w:szCs w:val="24"/>
              </w:rPr>
              <w:t>Netaikoma</w:t>
            </w:r>
          </w:p>
          <w:p w14:paraId="278A7ED1" w14:textId="26B10B97" w:rsidR="00027B83" w:rsidRDefault="00027B83" w:rsidP="00B5266F">
            <w:pPr>
              <w:jc w:val="both"/>
              <w:rPr>
                <w:kern w:val="2"/>
                <w:szCs w:val="24"/>
              </w:rPr>
            </w:pPr>
          </w:p>
        </w:tc>
      </w:tr>
      <w:tr w:rsidR="00027B83" w14:paraId="7AA9C811" w14:textId="77777777">
        <w:trPr>
          <w:trHeight w:val="300"/>
        </w:trPr>
        <w:tc>
          <w:tcPr>
            <w:tcW w:w="3094" w:type="dxa"/>
            <w:gridSpan w:val="2"/>
          </w:tcPr>
          <w:p w14:paraId="53EACE6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4779117D" w14:textId="5C21CCF3" w:rsidR="00303C30" w:rsidRDefault="00404914" w:rsidP="00303C30">
            <w:pPr>
              <w:jc w:val="both"/>
              <w:rPr>
                <w:kern w:val="2"/>
                <w:szCs w:val="24"/>
              </w:rPr>
            </w:pPr>
            <w:r w:rsidRPr="00404914">
              <w:rPr>
                <w:kern w:val="2"/>
                <w:szCs w:val="24"/>
              </w:rPr>
              <w:t>Netaikoma</w:t>
            </w:r>
          </w:p>
          <w:p w14:paraId="1464D0C5" w14:textId="7BAD6146" w:rsidR="00027B83" w:rsidRDefault="00027B83" w:rsidP="00B5266F">
            <w:pPr>
              <w:jc w:val="both"/>
              <w:rPr>
                <w:kern w:val="2"/>
                <w:szCs w:val="24"/>
              </w:rPr>
            </w:pPr>
          </w:p>
        </w:tc>
      </w:tr>
      <w:tr w:rsidR="00027B83" w14:paraId="1B322502" w14:textId="77777777">
        <w:trPr>
          <w:trHeight w:val="300"/>
        </w:trPr>
        <w:tc>
          <w:tcPr>
            <w:tcW w:w="9535" w:type="dxa"/>
            <w:gridSpan w:val="4"/>
          </w:tcPr>
          <w:p w14:paraId="5E6D1E59" w14:textId="77777777" w:rsidR="00027B83" w:rsidRDefault="000B0897" w:rsidP="00B5266F">
            <w:pPr>
              <w:jc w:val="both"/>
              <w:rPr>
                <w:b/>
                <w:kern w:val="2"/>
                <w:szCs w:val="24"/>
              </w:rPr>
            </w:pPr>
            <w:r>
              <w:rPr>
                <w:b/>
                <w:kern w:val="2"/>
                <w:szCs w:val="24"/>
              </w:rPr>
              <w:t>7. SUTARTIES VYKDYMUI PASITELKIAMI SUBTIEKĖJAI IR (AR) SPECIALISTAI</w:t>
            </w:r>
          </w:p>
        </w:tc>
      </w:tr>
      <w:tr w:rsidR="00027B83" w14:paraId="40A42929" w14:textId="77777777">
        <w:trPr>
          <w:trHeight w:val="300"/>
        </w:trPr>
        <w:tc>
          <w:tcPr>
            <w:tcW w:w="3094" w:type="dxa"/>
            <w:gridSpan w:val="2"/>
          </w:tcPr>
          <w:p w14:paraId="6DC28E0C"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4FEFE154" w14:textId="48F36FF1" w:rsidR="00027B83" w:rsidRDefault="00C749BE" w:rsidP="00B5266F">
            <w:pPr>
              <w:jc w:val="both"/>
              <w:rPr>
                <w:b/>
                <w:kern w:val="2"/>
                <w:szCs w:val="24"/>
              </w:rPr>
            </w:pPr>
            <w:r w:rsidRPr="00C749BE">
              <w:rPr>
                <w:kern w:val="2"/>
                <w:szCs w:val="24"/>
              </w:rPr>
              <w:t>(bus nurodyta sudarant sutartį pagal Tiekėjo pasiūlymą)</w:t>
            </w:r>
          </w:p>
        </w:tc>
      </w:tr>
      <w:tr w:rsidR="00027B83" w14:paraId="4AB62E72" w14:textId="77777777">
        <w:trPr>
          <w:trHeight w:val="300"/>
        </w:trPr>
        <w:tc>
          <w:tcPr>
            <w:tcW w:w="9535" w:type="dxa"/>
            <w:gridSpan w:val="4"/>
          </w:tcPr>
          <w:p w14:paraId="74CBD4F8" w14:textId="77777777" w:rsidR="00027B83" w:rsidRDefault="000B0897" w:rsidP="00B5266F">
            <w:pPr>
              <w:jc w:val="both"/>
              <w:rPr>
                <w:b/>
                <w:kern w:val="2"/>
                <w:szCs w:val="24"/>
              </w:rPr>
            </w:pPr>
            <w:r>
              <w:rPr>
                <w:b/>
                <w:kern w:val="2"/>
                <w:szCs w:val="24"/>
              </w:rPr>
              <w:t>8. PRIEVOLIŲ PAGAL SUTARTĮ ĮVYKDYMO UŽTIKRINIMAS</w:t>
            </w:r>
          </w:p>
        </w:tc>
      </w:tr>
      <w:tr w:rsidR="00027B83" w14:paraId="165F87A5" w14:textId="77777777">
        <w:trPr>
          <w:trHeight w:val="300"/>
        </w:trPr>
        <w:tc>
          <w:tcPr>
            <w:tcW w:w="3094" w:type="dxa"/>
            <w:gridSpan w:val="2"/>
          </w:tcPr>
          <w:p w14:paraId="4A20AB19" w14:textId="77777777" w:rsidR="00027B83" w:rsidRDefault="000B0897">
            <w:pPr>
              <w:rPr>
                <w:b/>
                <w:kern w:val="2"/>
                <w:szCs w:val="24"/>
              </w:rPr>
            </w:pPr>
            <w:r>
              <w:rPr>
                <w:b/>
                <w:kern w:val="2"/>
                <w:szCs w:val="24"/>
              </w:rPr>
              <w:t>8.1. Prievolių pagal Sutartį įvykdymo užtikrinimas</w:t>
            </w:r>
          </w:p>
        </w:tc>
        <w:tc>
          <w:tcPr>
            <w:tcW w:w="6441" w:type="dxa"/>
            <w:gridSpan w:val="2"/>
          </w:tcPr>
          <w:p w14:paraId="6250B632" w14:textId="6C1FB5F9" w:rsidR="00027B83" w:rsidRDefault="000B0897" w:rsidP="00B5266F">
            <w:pPr>
              <w:jc w:val="both"/>
              <w:rPr>
                <w:kern w:val="2"/>
                <w:szCs w:val="24"/>
              </w:rPr>
            </w:pPr>
            <w:r>
              <w:rPr>
                <w:kern w:val="2"/>
                <w:szCs w:val="24"/>
              </w:rPr>
              <w:t>Prievolių pagal Sutartį įvykdymas užtikrinamas:</w:t>
            </w:r>
          </w:p>
          <w:p w14:paraId="594710E2" w14:textId="34FACA8A" w:rsidR="00027B83" w:rsidRDefault="000B0897" w:rsidP="00B5266F">
            <w:pPr>
              <w:jc w:val="both"/>
              <w:rPr>
                <w:kern w:val="2"/>
                <w:szCs w:val="24"/>
              </w:rPr>
            </w:pPr>
            <w:r>
              <w:rPr>
                <w:kern w:val="2"/>
                <w:szCs w:val="24"/>
              </w:rPr>
              <w:t>Netesybomis (delspinigiais, bauda)</w:t>
            </w:r>
            <w:r w:rsidR="00D7090C">
              <w:rPr>
                <w:kern w:val="2"/>
                <w:szCs w:val="24"/>
              </w:rPr>
              <w:t>.</w:t>
            </w:r>
          </w:p>
        </w:tc>
      </w:tr>
      <w:tr w:rsidR="00027B83" w14:paraId="71FD06E9" w14:textId="77777777">
        <w:trPr>
          <w:trHeight w:val="300"/>
        </w:trPr>
        <w:tc>
          <w:tcPr>
            <w:tcW w:w="3094" w:type="dxa"/>
            <w:gridSpan w:val="2"/>
          </w:tcPr>
          <w:p w14:paraId="69E37ABD" w14:textId="77777777" w:rsidR="00027B83" w:rsidRDefault="000B0897">
            <w:pPr>
              <w:rPr>
                <w:b/>
                <w:kern w:val="2"/>
                <w:szCs w:val="24"/>
              </w:rPr>
            </w:pPr>
            <w:r>
              <w:rPr>
                <w:b/>
                <w:kern w:val="2"/>
                <w:szCs w:val="24"/>
              </w:rPr>
              <w:t>8.2 Sutarties įvykdymo užtikrinimo galiojimo terminas</w:t>
            </w:r>
          </w:p>
        </w:tc>
        <w:tc>
          <w:tcPr>
            <w:tcW w:w="6441" w:type="dxa"/>
            <w:gridSpan w:val="2"/>
          </w:tcPr>
          <w:p w14:paraId="243E4F91" w14:textId="77777777" w:rsidR="005C7023" w:rsidRPr="005C7023" w:rsidRDefault="005C7023" w:rsidP="00B5266F">
            <w:pPr>
              <w:jc w:val="both"/>
              <w:rPr>
                <w:kern w:val="2"/>
                <w:szCs w:val="24"/>
              </w:rPr>
            </w:pPr>
            <w:r w:rsidRPr="005C7023">
              <w:rPr>
                <w:kern w:val="2"/>
                <w:szCs w:val="24"/>
              </w:rPr>
              <w:t>Netaikoma</w:t>
            </w:r>
          </w:p>
          <w:p w14:paraId="19266BAA" w14:textId="6A487C97" w:rsidR="00027B83" w:rsidRDefault="00027B83" w:rsidP="00B5266F">
            <w:pPr>
              <w:jc w:val="both"/>
              <w:rPr>
                <w:kern w:val="2"/>
                <w:szCs w:val="24"/>
              </w:rPr>
            </w:pPr>
          </w:p>
        </w:tc>
      </w:tr>
      <w:tr w:rsidR="00027B83" w14:paraId="7B85FFB1" w14:textId="77777777">
        <w:trPr>
          <w:trHeight w:val="300"/>
        </w:trPr>
        <w:tc>
          <w:tcPr>
            <w:tcW w:w="3094" w:type="dxa"/>
            <w:gridSpan w:val="2"/>
          </w:tcPr>
          <w:p w14:paraId="12FF14A7" w14:textId="77777777" w:rsidR="00027B83" w:rsidRDefault="000B0897">
            <w:pPr>
              <w:rPr>
                <w:b/>
                <w:kern w:val="2"/>
                <w:szCs w:val="24"/>
              </w:rPr>
            </w:pPr>
            <w:r>
              <w:rPr>
                <w:b/>
                <w:kern w:val="2"/>
                <w:szCs w:val="24"/>
              </w:rPr>
              <w:t>8.3. Sutarties įvykdymo užtikrinimo pateikimas</w:t>
            </w:r>
          </w:p>
        </w:tc>
        <w:tc>
          <w:tcPr>
            <w:tcW w:w="6441" w:type="dxa"/>
            <w:gridSpan w:val="2"/>
          </w:tcPr>
          <w:p w14:paraId="76858681" w14:textId="1358A877" w:rsidR="00027B83" w:rsidRPr="0040157A" w:rsidRDefault="000B0897" w:rsidP="00B5266F">
            <w:pPr>
              <w:jc w:val="both"/>
              <w:rPr>
                <w:kern w:val="2"/>
                <w:szCs w:val="24"/>
              </w:rPr>
            </w:pPr>
            <w:r>
              <w:rPr>
                <w:kern w:val="2"/>
                <w:szCs w:val="24"/>
              </w:rPr>
              <w:t>Netaikoma</w:t>
            </w:r>
          </w:p>
        </w:tc>
      </w:tr>
      <w:tr w:rsidR="00027B83" w14:paraId="7EA4A4F4" w14:textId="77777777">
        <w:trPr>
          <w:trHeight w:val="300"/>
        </w:trPr>
        <w:tc>
          <w:tcPr>
            <w:tcW w:w="9535" w:type="dxa"/>
            <w:gridSpan w:val="4"/>
          </w:tcPr>
          <w:p w14:paraId="5EAF1AD1" w14:textId="77777777" w:rsidR="00027B83" w:rsidRDefault="000B0897" w:rsidP="00B5266F">
            <w:pPr>
              <w:jc w:val="both"/>
              <w:rPr>
                <w:b/>
                <w:kern w:val="2"/>
                <w:szCs w:val="24"/>
              </w:rPr>
            </w:pPr>
            <w:r>
              <w:rPr>
                <w:b/>
                <w:kern w:val="2"/>
                <w:szCs w:val="24"/>
              </w:rPr>
              <w:t>9. ŠALIŲ ATSAKOMYBĖ</w:t>
            </w:r>
          </w:p>
        </w:tc>
      </w:tr>
      <w:tr w:rsidR="00027B83" w14:paraId="06CDF8EB" w14:textId="77777777">
        <w:trPr>
          <w:trHeight w:val="300"/>
        </w:trPr>
        <w:tc>
          <w:tcPr>
            <w:tcW w:w="3094" w:type="dxa"/>
            <w:gridSpan w:val="2"/>
          </w:tcPr>
          <w:p w14:paraId="0D592D7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5F36DF4" w14:textId="291B69F7" w:rsidR="00027B83" w:rsidRDefault="006F42EA" w:rsidP="00B5266F">
            <w:pPr>
              <w:spacing w:line="259" w:lineRule="auto"/>
              <w:jc w:val="both"/>
              <w:rPr>
                <w:color w:val="000000"/>
                <w:kern w:val="2"/>
                <w:szCs w:val="24"/>
              </w:rPr>
            </w:pPr>
            <w:r w:rsidRPr="006F42EA">
              <w:rPr>
                <w:color w:val="000000"/>
                <w:kern w:val="2"/>
                <w:szCs w:val="24"/>
              </w:rPr>
              <w:t>Jei Pirkėjas, gavęs tinkamai pateiktą ir užpildytą Sąskaitą, uždelsia atsiskaityti už tinkamai Tiekėjo suteiktas ir Techninės specifikacijos reikalavimus atitinkančias Paslaugas, Tiekėjas nuo kitos nei nustatytas terminas dienos skaičiuoja Pirkėjui 0,02 (dvi šimtosios) procento dydžio delspinigius nuo neapmokėtos sumos be PVM už kiekvieną vėlavimo dieną.</w:t>
            </w:r>
          </w:p>
        </w:tc>
      </w:tr>
      <w:tr w:rsidR="00027B83" w14:paraId="2CEAA812" w14:textId="77777777">
        <w:trPr>
          <w:trHeight w:val="300"/>
        </w:trPr>
        <w:tc>
          <w:tcPr>
            <w:tcW w:w="3094" w:type="dxa"/>
            <w:gridSpan w:val="2"/>
          </w:tcPr>
          <w:p w14:paraId="26D30998" w14:textId="77777777" w:rsidR="00027B83" w:rsidRDefault="000B0897">
            <w:pPr>
              <w:rPr>
                <w:b/>
                <w:kern w:val="2"/>
                <w:szCs w:val="24"/>
              </w:rPr>
            </w:pPr>
            <w:r>
              <w:rPr>
                <w:b/>
                <w:szCs w:val="24"/>
              </w:rPr>
              <w:t>9.2. Tiekėjui taikomos netesybos</w:t>
            </w:r>
          </w:p>
        </w:tc>
        <w:tc>
          <w:tcPr>
            <w:tcW w:w="6441" w:type="dxa"/>
            <w:gridSpan w:val="2"/>
          </w:tcPr>
          <w:p w14:paraId="53B456FD" w14:textId="2F8F4261" w:rsidR="00FD619A" w:rsidRPr="00FD619A" w:rsidRDefault="00FD619A" w:rsidP="00FD619A">
            <w:pPr>
              <w:jc w:val="both"/>
              <w:rPr>
                <w:color w:val="000000"/>
                <w:kern w:val="2"/>
                <w:szCs w:val="24"/>
              </w:rPr>
            </w:pPr>
            <w:r w:rsidRPr="00FD619A">
              <w:rPr>
                <w:color w:val="000000"/>
                <w:kern w:val="2"/>
                <w:szCs w:val="24"/>
              </w:rPr>
              <w:t>9.2.1. Jeigu Tiekėjas vėluoja suteikti Paslaugas</w:t>
            </w:r>
            <w:r w:rsidR="00413F66">
              <w:rPr>
                <w:color w:val="000000"/>
                <w:kern w:val="2"/>
                <w:szCs w:val="24"/>
              </w:rPr>
              <w:t xml:space="preserve"> </w:t>
            </w:r>
            <w:r w:rsidRPr="00FD619A">
              <w:rPr>
                <w:color w:val="000000"/>
                <w:kern w:val="2"/>
                <w:szCs w:val="24"/>
              </w:rPr>
              <w:t xml:space="preserve">arba nevykdo kitų sutartinių įsipareigojimų, Pirkėjas nuo kitos nei nustatytas terminas dienos Tiekėjui skaičiuoja 0,02 (dvi šimtosios) procento dydžio delspinigius už kiekvieną uždelstą dieną nuo laiku </w:t>
            </w:r>
            <w:r w:rsidRPr="00FD619A">
              <w:rPr>
                <w:color w:val="000000"/>
                <w:kern w:val="2"/>
                <w:szCs w:val="24"/>
              </w:rPr>
              <w:lastRenderedPageBreak/>
              <w:t>nesuteiktų Paslaugų ar kitų sutartinių įsipareigojimų nevykdymo kainos be PVM.</w:t>
            </w:r>
          </w:p>
          <w:p w14:paraId="20350417" w14:textId="487A0D4A" w:rsidR="00027B83" w:rsidRDefault="00FD619A" w:rsidP="00FD619A">
            <w:pPr>
              <w:jc w:val="both"/>
              <w:rPr>
                <w:b/>
                <w:kern w:val="2"/>
                <w:szCs w:val="24"/>
              </w:rPr>
            </w:pPr>
            <w:r w:rsidRPr="00FD619A">
              <w:rPr>
                <w:color w:val="000000"/>
                <w:kern w:val="2"/>
                <w:szCs w:val="24"/>
              </w:rPr>
              <w:t>9.2.2. Tiekėjas privalo sumokėti Pirkėjui netesybas per 5 (penkias) darbo dienas nuo Pirkėjo pareikalavimo, jeigu netesybų suma nėra išskaitoma iš Tiekėjui mokėtinos sumos.</w:t>
            </w:r>
          </w:p>
        </w:tc>
      </w:tr>
      <w:tr w:rsidR="00027B83" w14:paraId="3BFD6DE4" w14:textId="77777777">
        <w:trPr>
          <w:trHeight w:val="300"/>
        </w:trPr>
        <w:tc>
          <w:tcPr>
            <w:tcW w:w="3094" w:type="dxa"/>
            <w:gridSpan w:val="2"/>
          </w:tcPr>
          <w:p w14:paraId="413E797B" w14:textId="77777777" w:rsidR="00027B83" w:rsidRDefault="000B0897">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3D7A9C2" w14:textId="77777777" w:rsidR="000C6AF7" w:rsidRPr="000C6AF7" w:rsidRDefault="000C6AF7" w:rsidP="000C6AF7">
            <w:pPr>
              <w:jc w:val="both"/>
              <w:rPr>
                <w:kern w:val="2"/>
                <w:szCs w:val="24"/>
              </w:rPr>
            </w:pPr>
            <w:r w:rsidRPr="000C6AF7">
              <w:rPr>
                <w:kern w:val="2"/>
                <w:szCs w:val="24"/>
              </w:rPr>
              <w:t>9.3.1. Nutraukus Sutartį dėl esminio Sutarties pažeidimo, mokama 2 000,00 (du tūkstančiai eurų) Eur dydžio bauda.</w:t>
            </w:r>
          </w:p>
          <w:p w14:paraId="6AAAF81D" w14:textId="33986ED7" w:rsidR="00027B83" w:rsidRDefault="000C6AF7" w:rsidP="000C6AF7">
            <w:pPr>
              <w:jc w:val="both"/>
              <w:rPr>
                <w:kern w:val="2"/>
                <w:szCs w:val="24"/>
              </w:rPr>
            </w:pPr>
            <w:r w:rsidRPr="000C6AF7">
              <w:rPr>
                <w:kern w:val="2"/>
                <w:szCs w:val="24"/>
              </w:rPr>
              <w:t>9.3.2. Nepagrįstai nutraukus Sutarties vykdymą ne Sutartyje nustatyta tvarka, mokama 10 (dešimties) procentų dydžio bauda nuo Pradinės Sutarties vertės, nurodytos Specialiųjų sąlygų 5.2 punkte.</w:t>
            </w:r>
          </w:p>
        </w:tc>
      </w:tr>
      <w:tr w:rsidR="00027B83" w14:paraId="0149B53E" w14:textId="77777777">
        <w:trPr>
          <w:trHeight w:val="300"/>
        </w:trPr>
        <w:tc>
          <w:tcPr>
            <w:tcW w:w="3094" w:type="dxa"/>
            <w:gridSpan w:val="2"/>
          </w:tcPr>
          <w:p w14:paraId="046D9940"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38D5E89E" w14:textId="6A3234B4" w:rsidR="00027B83" w:rsidRDefault="007378C4" w:rsidP="00B5266F">
            <w:pPr>
              <w:jc w:val="both"/>
              <w:rPr>
                <w:kern w:val="2"/>
                <w:szCs w:val="24"/>
              </w:rPr>
            </w:pPr>
            <w:r w:rsidRPr="007378C4">
              <w:rPr>
                <w:color w:val="000000"/>
                <w:kern w:val="2"/>
                <w:szCs w:val="24"/>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027B83" w14:paraId="170F3972" w14:textId="77777777">
        <w:trPr>
          <w:trHeight w:val="300"/>
        </w:trPr>
        <w:tc>
          <w:tcPr>
            <w:tcW w:w="3094" w:type="dxa"/>
            <w:gridSpan w:val="2"/>
          </w:tcPr>
          <w:p w14:paraId="03BAB5B6"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A8B24CB" w14:textId="07073600" w:rsidR="00027B83" w:rsidRDefault="005A3F08" w:rsidP="00B5266F">
            <w:pPr>
              <w:jc w:val="both"/>
              <w:rPr>
                <w:color w:val="4472C4"/>
                <w:kern w:val="2"/>
                <w:szCs w:val="24"/>
              </w:rPr>
            </w:pPr>
            <w:r w:rsidRPr="005A3F08">
              <w:rPr>
                <w:color w:val="000000"/>
                <w:kern w:val="2"/>
                <w:szCs w:val="24"/>
              </w:rPr>
              <w:t>Jei Tiekėjas nesilaiko viešojo Paslaugų pirkimo dokumentuose nustatytų aplinkosauginių reikalavimų ir (ar) neturi aplinkosauginių reikalavimų laikymąsi patvirtinančių dokumentų, Pirkėjas turi teisę Paslaugų teikėjui taikyti 1000,00 Eur (vieno tūkstančio eurų) dydžio baudą. Antrą kartą nustačius šiame Sutarties punkte nurodytą pažeidimą, tai laikoma esminiu Sutarties pažeidimu.</w:t>
            </w:r>
          </w:p>
        </w:tc>
      </w:tr>
      <w:tr w:rsidR="00027B83" w14:paraId="5DC1947D" w14:textId="77777777">
        <w:trPr>
          <w:trHeight w:val="300"/>
        </w:trPr>
        <w:tc>
          <w:tcPr>
            <w:tcW w:w="3094" w:type="dxa"/>
            <w:gridSpan w:val="2"/>
          </w:tcPr>
          <w:p w14:paraId="3E1B78A5"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2F3DC547" w14:textId="77777777" w:rsidR="000004E0" w:rsidRPr="000004E0" w:rsidRDefault="000004E0" w:rsidP="00B5266F">
            <w:pPr>
              <w:jc w:val="both"/>
              <w:rPr>
                <w:kern w:val="2"/>
                <w:szCs w:val="24"/>
              </w:rPr>
            </w:pPr>
            <w:r w:rsidRPr="000004E0">
              <w:rPr>
                <w:kern w:val="2"/>
                <w:szCs w:val="24"/>
              </w:rPr>
              <w:t>Netaikoma</w:t>
            </w:r>
          </w:p>
          <w:p w14:paraId="6FC5F501" w14:textId="77777777" w:rsidR="000004E0" w:rsidRPr="000004E0" w:rsidRDefault="000004E0" w:rsidP="00B5266F">
            <w:pPr>
              <w:jc w:val="both"/>
              <w:rPr>
                <w:kern w:val="2"/>
                <w:szCs w:val="24"/>
              </w:rPr>
            </w:pPr>
          </w:p>
          <w:p w14:paraId="029308B4" w14:textId="3F7D6CC3" w:rsidR="00027B83" w:rsidRDefault="00027B83" w:rsidP="00B5266F">
            <w:pPr>
              <w:jc w:val="both"/>
              <w:rPr>
                <w:color w:val="4472C4"/>
                <w:kern w:val="2"/>
                <w:szCs w:val="24"/>
              </w:rPr>
            </w:pPr>
          </w:p>
        </w:tc>
      </w:tr>
      <w:tr w:rsidR="00027B83" w14:paraId="00F0F6AD" w14:textId="77777777">
        <w:trPr>
          <w:trHeight w:val="300"/>
        </w:trPr>
        <w:tc>
          <w:tcPr>
            <w:tcW w:w="3094" w:type="dxa"/>
            <w:gridSpan w:val="2"/>
          </w:tcPr>
          <w:p w14:paraId="666A7AF8" w14:textId="77777777" w:rsidR="00027B83" w:rsidRDefault="000B0897">
            <w:pPr>
              <w:rPr>
                <w:b/>
                <w:kern w:val="2"/>
                <w:szCs w:val="24"/>
              </w:rPr>
            </w:pPr>
            <w:r>
              <w:rPr>
                <w:b/>
                <w:kern w:val="2"/>
                <w:szCs w:val="24"/>
              </w:rPr>
              <w:t>9.7. Tiekėjui taikomos netesybos dėl pirkimo dokumentuose nustatytų kokybinių kriterijų nepasiekimo Sutarties vykdymo metu</w:t>
            </w:r>
          </w:p>
        </w:tc>
        <w:tc>
          <w:tcPr>
            <w:tcW w:w="6441" w:type="dxa"/>
            <w:gridSpan w:val="2"/>
          </w:tcPr>
          <w:p w14:paraId="634C480A" w14:textId="1AB224B8" w:rsidR="00D87A87" w:rsidRDefault="006E4689" w:rsidP="00D87A87">
            <w:pPr>
              <w:jc w:val="both"/>
              <w:rPr>
                <w:color w:val="4472C4"/>
                <w:kern w:val="2"/>
                <w:szCs w:val="24"/>
              </w:rPr>
            </w:pPr>
            <w:r w:rsidRPr="006E4689">
              <w:rPr>
                <w:szCs w:val="24"/>
              </w:rPr>
              <w:t>Netaikoma</w:t>
            </w:r>
          </w:p>
          <w:p w14:paraId="0E5C2B2C" w14:textId="645ACE75" w:rsidR="00027B83" w:rsidRDefault="00027B83" w:rsidP="00B5266F">
            <w:pPr>
              <w:jc w:val="both"/>
              <w:rPr>
                <w:color w:val="4472C4"/>
                <w:kern w:val="2"/>
                <w:szCs w:val="24"/>
              </w:rPr>
            </w:pPr>
          </w:p>
        </w:tc>
      </w:tr>
      <w:tr w:rsidR="00027B83" w14:paraId="16700F0D"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37340D76"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E6474BC" w14:textId="77777777" w:rsidR="008E64AB" w:rsidRPr="008E64AB" w:rsidRDefault="008E64AB" w:rsidP="00B5266F">
            <w:pPr>
              <w:jc w:val="both"/>
              <w:rPr>
                <w:kern w:val="2"/>
                <w:szCs w:val="24"/>
              </w:rPr>
            </w:pPr>
            <w:r w:rsidRPr="008E64AB">
              <w:rPr>
                <w:kern w:val="2"/>
                <w:szCs w:val="24"/>
              </w:rPr>
              <w:t>Netaikoma</w:t>
            </w:r>
          </w:p>
          <w:p w14:paraId="2FFCF5D7" w14:textId="375F572A" w:rsidR="00027B83" w:rsidRDefault="00027B83" w:rsidP="00B5266F">
            <w:pPr>
              <w:jc w:val="both"/>
              <w:rPr>
                <w:color w:val="4472C4"/>
                <w:kern w:val="2"/>
                <w:szCs w:val="24"/>
              </w:rPr>
            </w:pPr>
          </w:p>
        </w:tc>
      </w:tr>
      <w:tr w:rsidR="00027B83" w14:paraId="1BAC79D9" w14:textId="77777777">
        <w:trPr>
          <w:trHeight w:val="300"/>
        </w:trPr>
        <w:tc>
          <w:tcPr>
            <w:tcW w:w="3094" w:type="dxa"/>
            <w:gridSpan w:val="2"/>
          </w:tcPr>
          <w:p w14:paraId="63FE264F" w14:textId="77777777" w:rsidR="00027B83" w:rsidRDefault="000B0897">
            <w:pPr>
              <w:rPr>
                <w:b/>
                <w:bCs/>
                <w:kern w:val="2"/>
                <w:szCs w:val="24"/>
              </w:rPr>
            </w:pPr>
            <w:r>
              <w:rPr>
                <w:b/>
                <w:bCs/>
                <w:szCs w:val="24"/>
              </w:rPr>
              <w:t xml:space="preserve">9.9. Tiekėjui taikoma bauda dėl Pirkėjo simbolių, pavadinimo ir ženklo reklamoje ar rinkodaroje naudojimo reikalavimų nesilaikymo bei draudimo </w:t>
            </w:r>
            <w:r>
              <w:rPr>
                <w:b/>
                <w:bCs/>
                <w:szCs w:val="24"/>
              </w:rPr>
              <w:lastRenderedPageBreak/>
              <w:t>naudotis Pirkėjo sukurtais intelektiniais veiklos rezultatais nesilaikymo</w:t>
            </w:r>
          </w:p>
        </w:tc>
        <w:tc>
          <w:tcPr>
            <w:tcW w:w="6441" w:type="dxa"/>
            <w:gridSpan w:val="2"/>
          </w:tcPr>
          <w:p w14:paraId="0F1CC09E" w14:textId="77777777" w:rsidR="00522C2D" w:rsidRPr="00522C2D" w:rsidRDefault="00522C2D" w:rsidP="00B5266F">
            <w:pPr>
              <w:jc w:val="both"/>
              <w:rPr>
                <w:kern w:val="2"/>
                <w:szCs w:val="24"/>
              </w:rPr>
            </w:pPr>
            <w:r w:rsidRPr="00522C2D">
              <w:rPr>
                <w:kern w:val="2"/>
                <w:szCs w:val="24"/>
              </w:rPr>
              <w:lastRenderedPageBreak/>
              <w:t>Netaikoma</w:t>
            </w:r>
          </w:p>
          <w:p w14:paraId="0EBD9FEA" w14:textId="46CB40A9" w:rsidR="00027B83" w:rsidRDefault="00027B83" w:rsidP="00B5266F">
            <w:pPr>
              <w:jc w:val="both"/>
              <w:rPr>
                <w:color w:val="4472C4"/>
                <w:kern w:val="2"/>
                <w:szCs w:val="24"/>
              </w:rPr>
            </w:pPr>
          </w:p>
        </w:tc>
      </w:tr>
      <w:tr w:rsidR="00027B83" w14:paraId="4928E1D4" w14:textId="77777777">
        <w:trPr>
          <w:trHeight w:val="300"/>
        </w:trPr>
        <w:tc>
          <w:tcPr>
            <w:tcW w:w="9535" w:type="dxa"/>
            <w:gridSpan w:val="4"/>
          </w:tcPr>
          <w:p w14:paraId="39D8B1C7" w14:textId="77777777" w:rsidR="00027B83" w:rsidRDefault="000B0897" w:rsidP="00B5266F">
            <w:pPr>
              <w:jc w:val="both"/>
              <w:rPr>
                <w:color w:val="4472C4"/>
                <w:kern w:val="2"/>
                <w:szCs w:val="24"/>
              </w:rPr>
            </w:pPr>
            <w:r>
              <w:rPr>
                <w:b/>
                <w:kern w:val="2"/>
                <w:szCs w:val="24"/>
              </w:rPr>
              <w:t>10. ESMINĖS SUTARTIES SĄLYGOS</w:t>
            </w:r>
          </w:p>
        </w:tc>
      </w:tr>
      <w:tr w:rsidR="00027B83" w14:paraId="5223081C" w14:textId="77777777">
        <w:trPr>
          <w:trHeight w:val="300"/>
        </w:trPr>
        <w:tc>
          <w:tcPr>
            <w:tcW w:w="3094" w:type="dxa"/>
            <w:gridSpan w:val="2"/>
          </w:tcPr>
          <w:p w14:paraId="406C673E"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BB38C88" w14:textId="1D10FEC6" w:rsidR="00027B83" w:rsidRDefault="00053927" w:rsidP="00B5266F">
            <w:pPr>
              <w:jc w:val="both"/>
              <w:rPr>
                <w:color w:val="4472C4"/>
                <w:kern w:val="2"/>
                <w:szCs w:val="24"/>
              </w:rPr>
            </w:pPr>
            <w:r w:rsidRPr="00053927">
              <w:rPr>
                <w:kern w:val="2"/>
                <w:szCs w:val="24"/>
              </w:rPr>
              <w:t>Paslaugų teikimo terminas (Sutarties Specialiųjų sąlygų 4.1. papunktis).</w:t>
            </w:r>
          </w:p>
        </w:tc>
      </w:tr>
      <w:tr w:rsidR="00027B83" w14:paraId="4AFCC26D" w14:textId="77777777">
        <w:trPr>
          <w:trHeight w:val="300"/>
        </w:trPr>
        <w:tc>
          <w:tcPr>
            <w:tcW w:w="9535" w:type="dxa"/>
            <w:gridSpan w:val="4"/>
          </w:tcPr>
          <w:p w14:paraId="24FAF7AF" w14:textId="77777777" w:rsidR="00027B83" w:rsidRDefault="000B0897" w:rsidP="00B5266F">
            <w:pPr>
              <w:jc w:val="both"/>
              <w:rPr>
                <w:b/>
                <w:kern w:val="2"/>
                <w:szCs w:val="24"/>
              </w:rPr>
            </w:pPr>
            <w:r>
              <w:rPr>
                <w:b/>
                <w:kern w:val="2"/>
                <w:szCs w:val="24"/>
              </w:rPr>
              <w:t>11. SUTARTIES GALIOJIMAS IR KEITIMAS</w:t>
            </w:r>
          </w:p>
        </w:tc>
      </w:tr>
      <w:tr w:rsidR="00027B83" w14:paraId="23DBBEAE" w14:textId="77777777">
        <w:trPr>
          <w:trHeight w:val="300"/>
        </w:trPr>
        <w:tc>
          <w:tcPr>
            <w:tcW w:w="3094" w:type="dxa"/>
            <w:gridSpan w:val="2"/>
          </w:tcPr>
          <w:p w14:paraId="5DBB9EDF" w14:textId="77777777" w:rsidR="00027B83" w:rsidRDefault="000B0897">
            <w:pPr>
              <w:rPr>
                <w:b/>
                <w:kern w:val="2"/>
                <w:szCs w:val="24"/>
              </w:rPr>
            </w:pPr>
            <w:r>
              <w:rPr>
                <w:b/>
                <w:szCs w:val="24"/>
              </w:rPr>
              <w:t>11.1. Sutarties sudarymas ir įsigaliojimas</w:t>
            </w:r>
          </w:p>
        </w:tc>
        <w:tc>
          <w:tcPr>
            <w:tcW w:w="6441" w:type="dxa"/>
            <w:gridSpan w:val="2"/>
          </w:tcPr>
          <w:p w14:paraId="04E8C1A7" w14:textId="77777777" w:rsidR="00D95605" w:rsidRPr="00D95605" w:rsidRDefault="00D95605" w:rsidP="00D95605">
            <w:pPr>
              <w:jc w:val="both"/>
              <w:rPr>
                <w:kern w:val="2"/>
                <w:szCs w:val="24"/>
              </w:rPr>
            </w:pPr>
            <w:r w:rsidRPr="00D95605">
              <w:rPr>
                <w:kern w:val="2"/>
                <w:szCs w:val="24"/>
              </w:rPr>
              <w:t>Ši Sutartis laikoma sudaryta ir įsigalioja nuo Sutarties pasirašymo dienos (antrosios Šalies pasirašymo dieną).</w:t>
            </w:r>
          </w:p>
          <w:p w14:paraId="7059D365" w14:textId="77777777" w:rsidR="00D95605" w:rsidRPr="00D95605" w:rsidRDefault="00D95605" w:rsidP="00D95605">
            <w:pPr>
              <w:jc w:val="both"/>
              <w:rPr>
                <w:kern w:val="2"/>
                <w:szCs w:val="24"/>
              </w:rPr>
            </w:pPr>
            <w:r w:rsidRPr="00D95605">
              <w:rPr>
                <w:kern w:val="2"/>
                <w:szCs w:val="24"/>
              </w:rPr>
              <w:t>Sutartis galioja iki visiško sutartinių prievolių įvykdymo.</w:t>
            </w:r>
          </w:p>
          <w:p w14:paraId="410FBE94" w14:textId="77777777" w:rsidR="00D95605" w:rsidRPr="00D95605" w:rsidRDefault="00D95605" w:rsidP="00D95605">
            <w:pPr>
              <w:jc w:val="both"/>
              <w:rPr>
                <w:kern w:val="2"/>
                <w:szCs w:val="24"/>
              </w:rPr>
            </w:pPr>
          </w:p>
          <w:p w14:paraId="0804BAD8" w14:textId="5F09D2E2" w:rsidR="00027B83" w:rsidRPr="00D95605" w:rsidRDefault="00D95605" w:rsidP="00D95605">
            <w:pPr>
              <w:jc w:val="both"/>
              <w:rPr>
                <w:kern w:val="2"/>
                <w:szCs w:val="24"/>
              </w:rPr>
            </w:pPr>
            <w:r w:rsidRPr="00D95605">
              <w:rPr>
                <w:kern w:val="2"/>
                <w:szCs w:val="24"/>
              </w:rPr>
              <w:t xml:space="preserve">Tiekėjas įsipareigoja teikti Paslaugas </w:t>
            </w:r>
            <w:r>
              <w:rPr>
                <w:kern w:val="2"/>
                <w:szCs w:val="24"/>
              </w:rPr>
              <w:t>12</w:t>
            </w:r>
            <w:r w:rsidRPr="00D95605">
              <w:rPr>
                <w:kern w:val="2"/>
                <w:szCs w:val="24"/>
              </w:rPr>
              <w:t xml:space="preserve"> (dv</w:t>
            </w:r>
            <w:r>
              <w:rPr>
                <w:kern w:val="2"/>
                <w:szCs w:val="24"/>
              </w:rPr>
              <w:t>ylika</w:t>
            </w:r>
            <w:r w:rsidRPr="00D95605">
              <w:rPr>
                <w:kern w:val="2"/>
                <w:szCs w:val="24"/>
              </w:rPr>
              <w:t>) mėnesi</w:t>
            </w:r>
            <w:r>
              <w:rPr>
                <w:kern w:val="2"/>
                <w:szCs w:val="24"/>
              </w:rPr>
              <w:t>ų</w:t>
            </w:r>
            <w:r w:rsidRPr="00D95605">
              <w:rPr>
                <w:kern w:val="2"/>
                <w:szCs w:val="24"/>
              </w:rPr>
              <w:t xml:space="preserve"> nuo Sutarties pasirašymo dienos. </w:t>
            </w:r>
          </w:p>
          <w:p w14:paraId="27A9457E" w14:textId="6BED9D9E" w:rsidR="00027B83" w:rsidRDefault="00027B83" w:rsidP="00D95605">
            <w:pPr>
              <w:jc w:val="both"/>
              <w:rPr>
                <w:color w:val="4472C4"/>
                <w:kern w:val="2"/>
                <w:szCs w:val="24"/>
              </w:rPr>
            </w:pPr>
          </w:p>
        </w:tc>
      </w:tr>
      <w:tr w:rsidR="00027B83" w14:paraId="77B04729" w14:textId="77777777">
        <w:trPr>
          <w:trHeight w:val="300"/>
        </w:trPr>
        <w:tc>
          <w:tcPr>
            <w:tcW w:w="3094" w:type="dxa"/>
            <w:gridSpan w:val="2"/>
          </w:tcPr>
          <w:p w14:paraId="402ECCC3" w14:textId="77777777" w:rsidR="00027B83" w:rsidRDefault="000B0897">
            <w:pPr>
              <w:rPr>
                <w:b/>
                <w:kern w:val="2"/>
                <w:szCs w:val="24"/>
              </w:rPr>
            </w:pPr>
            <w:r>
              <w:rPr>
                <w:b/>
                <w:kern w:val="2"/>
                <w:szCs w:val="24"/>
              </w:rPr>
              <w:t>11.2. Sutarties galiojimo termino pratęsimas</w:t>
            </w:r>
          </w:p>
        </w:tc>
        <w:tc>
          <w:tcPr>
            <w:tcW w:w="6441" w:type="dxa"/>
            <w:gridSpan w:val="2"/>
          </w:tcPr>
          <w:p w14:paraId="29275FC1" w14:textId="572CF55A" w:rsidR="00602B38" w:rsidRPr="00602B38" w:rsidRDefault="00602B38" w:rsidP="00602B38">
            <w:pPr>
              <w:jc w:val="both"/>
              <w:rPr>
                <w:kern w:val="2"/>
                <w:szCs w:val="24"/>
              </w:rPr>
            </w:pPr>
            <w:r w:rsidRPr="00602B38">
              <w:rPr>
                <w:kern w:val="2"/>
                <w:szCs w:val="24"/>
              </w:rPr>
              <w:t>Jei pasibaigus Paslaugų teikimo terminui, nurodytam Specialiųjų sąlygų 4.1. papunktyje, nėra išpirkta Paslaugų už visą Sutarties vertę, Paslaugų teikimo terminas pratęsiamas 12 mėnesių laikotarpiui.</w:t>
            </w:r>
          </w:p>
          <w:p w14:paraId="21E20A42" w14:textId="44A9F911" w:rsidR="00027B83" w:rsidRDefault="00027B83" w:rsidP="00B5266F">
            <w:pPr>
              <w:jc w:val="both"/>
              <w:rPr>
                <w:kern w:val="2"/>
                <w:szCs w:val="24"/>
              </w:rPr>
            </w:pPr>
          </w:p>
        </w:tc>
      </w:tr>
      <w:tr w:rsidR="00027B83" w14:paraId="5F7DFF04" w14:textId="77777777">
        <w:trPr>
          <w:trHeight w:val="300"/>
        </w:trPr>
        <w:tc>
          <w:tcPr>
            <w:tcW w:w="9535" w:type="dxa"/>
            <w:gridSpan w:val="4"/>
          </w:tcPr>
          <w:p w14:paraId="40A6F125" w14:textId="77777777" w:rsidR="00027B83" w:rsidRDefault="000B0897" w:rsidP="00B5266F">
            <w:pPr>
              <w:jc w:val="both"/>
              <w:rPr>
                <w:b/>
                <w:kern w:val="2"/>
                <w:szCs w:val="24"/>
              </w:rPr>
            </w:pPr>
            <w:r>
              <w:rPr>
                <w:b/>
                <w:kern w:val="2"/>
                <w:szCs w:val="24"/>
              </w:rPr>
              <w:t>12. SUTARTIES NUTRAUKIMAS</w:t>
            </w:r>
          </w:p>
        </w:tc>
      </w:tr>
      <w:tr w:rsidR="00027B83" w14:paraId="089AEACF"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FAD2FD7"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9CBC03F" w14:textId="7344CCBC" w:rsidR="00027B83" w:rsidRPr="00BE3515" w:rsidRDefault="00F06C71" w:rsidP="00B5266F">
            <w:pPr>
              <w:jc w:val="both"/>
              <w:rPr>
                <w:color w:val="4472C4"/>
                <w:kern w:val="2"/>
                <w:szCs w:val="24"/>
                <w:lang w:val="en-US"/>
              </w:rPr>
            </w:pPr>
            <w:r w:rsidRPr="00F06C71">
              <w:rPr>
                <w:kern w:val="2"/>
                <w:szCs w:val="24"/>
              </w:rPr>
              <w:t>Sutartis gali būti nutraukiama rašytiniu Šalių susitarimu arba vienašališkai, Bendrosiose sąlygose nustatyta tvarka.</w:t>
            </w:r>
          </w:p>
        </w:tc>
      </w:tr>
      <w:tr w:rsidR="00027B83" w14:paraId="38A2BE6D"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A2ECA56"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48086F6" w14:textId="77777777" w:rsidR="005C38CE" w:rsidRPr="002003BB" w:rsidRDefault="005C38CE" w:rsidP="00B5266F">
            <w:pPr>
              <w:jc w:val="both"/>
              <w:rPr>
                <w:szCs w:val="24"/>
              </w:rPr>
            </w:pPr>
            <w:r w:rsidRPr="002003BB">
              <w:rPr>
                <w:szCs w:val="24"/>
              </w:rPr>
              <w:t>12.2.1. jeigu Tiekėjas nevykdo prisiimtų įsipareigojimų už Sutartyje nustatytą Sutarties kainą / įkainius;</w:t>
            </w:r>
          </w:p>
          <w:p w14:paraId="4AED83D7" w14:textId="24305444" w:rsidR="005C38CE" w:rsidRPr="002003BB" w:rsidRDefault="005C38CE" w:rsidP="00B5266F">
            <w:pPr>
              <w:jc w:val="both"/>
              <w:rPr>
                <w:szCs w:val="24"/>
              </w:rPr>
            </w:pPr>
            <w:r w:rsidRPr="002003BB">
              <w:rPr>
                <w:szCs w:val="24"/>
              </w:rPr>
              <w:t xml:space="preserve">12.2.2. jeigu Tiekėjas nesilaiko Sutartyje nustatytų Paslaugų teikimo terminų 2 (du) kartus iš eilės arba vėluoja suteikti Paslaugas daugiau nei </w:t>
            </w:r>
            <w:r w:rsidR="002003BB" w:rsidRPr="002003BB">
              <w:rPr>
                <w:szCs w:val="24"/>
              </w:rPr>
              <w:t>10 (dešimt) darbo dienų</w:t>
            </w:r>
            <w:r w:rsidRPr="002003BB">
              <w:rPr>
                <w:szCs w:val="24"/>
              </w:rPr>
              <w:t xml:space="preserve"> nuo Sutartyje nustatyto Paslaugų suteikimo termino;</w:t>
            </w:r>
          </w:p>
          <w:p w14:paraId="14E7B2C3" w14:textId="5B51BEC4" w:rsidR="005C38CE" w:rsidRPr="005C1F8B" w:rsidRDefault="005C38CE" w:rsidP="00B5266F">
            <w:pPr>
              <w:jc w:val="both"/>
              <w:rPr>
                <w:szCs w:val="24"/>
              </w:rPr>
            </w:pPr>
            <w:r w:rsidRPr="005C1F8B">
              <w:rPr>
                <w:szCs w:val="24"/>
              </w:rPr>
              <w:t>12.2.</w:t>
            </w:r>
            <w:r w:rsidR="005C1F8B" w:rsidRPr="005C1F8B">
              <w:rPr>
                <w:szCs w:val="24"/>
              </w:rPr>
              <w:t>3</w:t>
            </w:r>
            <w:r w:rsidRPr="005C1F8B">
              <w:rPr>
                <w:szCs w:val="24"/>
              </w:rPr>
              <w:t>. jeigu Tiekėjas pažeidžia Paslaugų suteikimo terminus ir priskaičiuotų netesybų už vėlavimą suma viršija 20 (dvidešimt) proc. Pradinės sutarties vertės;</w:t>
            </w:r>
          </w:p>
          <w:p w14:paraId="17C1ACA6" w14:textId="0BF63EAE" w:rsidR="005C38CE" w:rsidRPr="005C1F8B" w:rsidRDefault="005C38CE" w:rsidP="00B5266F">
            <w:pPr>
              <w:jc w:val="both"/>
              <w:rPr>
                <w:szCs w:val="24"/>
              </w:rPr>
            </w:pPr>
            <w:r w:rsidRPr="005C1F8B">
              <w:rPr>
                <w:szCs w:val="24"/>
              </w:rPr>
              <w:t>12.2.</w:t>
            </w:r>
            <w:r w:rsidR="005C1F8B" w:rsidRPr="005C1F8B">
              <w:rPr>
                <w:szCs w:val="24"/>
              </w:rPr>
              <w:t>4</w:t>
            </w:r>
            <w:r w:rsidRPr="005C1F8B">
              <w:rPr>
                <w:szCs w:val="24"/>
              </w:rPr>
              <w:t>. Tiekėjas pažeidžia Paslaugų suteikimo terminus ir dėl Paslaugų suteikimo vėlavimo Paslaugos tampa nebereikalingos;</w:t>
            </w:r>
          </w:p>
          <w:p w14:paraId="0233A2E5" w14:textId="0F728BA3" w:rsidR="005C1F8B" w:rsidRPr="005C1F8B" w:rsidRDefault="005C38CE" w:rsidP="005C1F8B">
            <w:pPr>
              <w:jc w:val="both"/>
              <w:rPr>
                <w:szCs w:val="24"/>
              </w:rPr>
            </w:pPr>
            <w:r w:rsidRPr="005C1F8B">
              <w:rPr>
                <w:szCs w:val="24"/>
              </w:rPr>
              <w:t>12.2.</w:t>
            </w:r>
            <w:r w:rsidR="005C1F8B" w:rsidRPr="005C1F8B">
              <w:rPr>
                <w:szCs w:val="24"/>
              </w:rPr>
              <w:t>5</w:t>
            </w:r>
            <w:r w:rsidRPr="005C1F8B">
              <w:rPr>
                <w:szCs w:val="24"/>
              </w:rPr>
              <w:t>. Tiekėjas daugiau kaip 2 (du) kartus suteikia Paslaugas, kurios neatitinka Sutartyje ir (ar) įstatymuose nustatytų reikalavimų Paslaugoms</w:t>
            </w:r>
            <w:r w:rsidR="005C1F8B">
              <w:rPr>
                <w:szCs w:val="24"/>
              </w:rPr>
              <w:t>.</w:t>
            </w:r>
          </w:p>
          <w:p w14:paraId="23100529" w14:textId="421659FB" w:rsidR="00027B83" w:rsidRDefault="00027B83" w:rsidP="00B5266F">
            <w:pPr>
              <w:jc w:val="both"/>
              <w:rPr>
                <w:rFonts w:eastAsia="Arial"/>
                <w:color w:val="FF0000"/>
                <w:kern w:val="2"/>
                <w:szCs w:val="24"/>
              </w:rPr>
            </w:pPr>
          </w:p>
        </w:tc>
      </w:tr>
      <w:tr w:rsidR="00027B83" w14:paraId="28C1E6BE" w14:textId="77777777">
        <w:trPr>
          <w:trHeight w:val="300"/>
        </w:trPr>
        <w:tc>
          <w:tcPr>
            <w:tcW w:w="9535" w:type="dxa"/>
            <w:gridSpan w:val="4"/>
          </w:tcPr>
          <w:p w14:paraId="56702ED8" w14:textId="26983BC8" w:rsidR="00027B83" w:rsidRDefault="000B0897" w:rsidP="00B5266F">
            <w:pPr>
              <w:jc w:val="both"/>
              <w:rPr>
                <w:kern w:val="2"/>
                <w:szCs w:val="24"/>
              </w:rPr>
            </w:pPr>
            <w:r>
              <w:rPr>
                <w:b/>
                <w:kern w:val="2"/>
                <w:szCs w:val="24"/>
              </w:rPr>
              <w:t>13. APLINKOS APSAUGOS IR SOCIALINIAI KRITERIJAI</w:t>
            </w:r>
          </w:p>
        </w:tc>
      </w:tr>
      <w:tr w:rsidR="00027B83" w14:paraId="2FB478BB" w14:textId="77777777">
        <w:trPr>
          <w:trHeight w:val="300"/>
        </w:trPr>
        <w:tc>
          <w:tcPr>
            <w:tcW w:w="3058" w:type="dxa"/>
          </w:tcPr>
          <w:p w14:paraId="31BDCB6F"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701DCB48" w14:textId="749F3637" w:rsidR="007541B9" w:rsidRPr="007541B9" w:rsidRDefault="007541B9" w:rsidP="007541B9">
            <w:pPr>
              <w:jc w:val="both"/>
              <w:rPr>
                <w:color w:val="000000"/>
                <w:kern w:val="2"/>
                <w:szCs w:val="24"/>
                <w:shd w:val="clear" w:color="auto" w:fill="FFFFFF"/>
              </w:rPr>
            </w:pPr>
            <w:r w:rsidRPr="007541B9">
              <w:rPr>
                <w:color w:val="000000"/>
                <w:kern w:val="2"/>
                <w:szCs w:val="24"/>
                <w:shd w:val="clear" w:color="auto" w:fill="FFFFFF"/>
              </w:rPr>
              <w:t>Aplinkos apsaugos kriterijai Paslaugoms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w:t>
            </w:r>
            <w:r w:rsidR="00A4692D">
              <w:rPr>
                <w:color w:val="000000"/>
                <w:kern w:val="2"/>
                <w:szCs w:val="24"/>
                <w:shd w:val="clear" w:color="auto" w:fill="FFFFFF"/>
              </w:rPr>
              <w:t>1</w:t>
            </w:r>
            <w:r w:rsidRPr="007541B9">
              <w:rPr>
                <w:color w:val="000000"/>
                <w:kern w:val="2"/>
                <w:szCs w:val="24"/>
                <w:shd w:val="clear" w:color="auto" w:fill="FFFFFF"/>
              </w:rPr>
              <w:t xml:space="preserve">. papunktyje, t. y. </w:t>
            </w:r>
            <w:r w:rsidR="00A4692D" w:rsidRPr="00A4692D">
              <w:rPr>
                <w:color w:val="000000"/>
                <w:kern w:val="2"/>
                <w:szCs w:val="24"/>
                <w:shd w:val="clear" w:color="auto" w:fill="FFFFFF"/>
              </w:rPr>
              <w:t xml:space="preserve">yra </w:t>
            </w:r>
            <w:r w:rsidR="00A4692D">
              <w:rPr>
                <w:color w:val="000000"/>
                <w:kern w:val="2"/>
                <w:szCs w:val="24"/>
                <w:shd w:val="clear" w:color="auto" w:fill="FFFFFF"/>
              </w:rPr>
              <w:t>p</w:t>
            </w:r>
            <w:r w:rsidR="00A4692D" w:rsidRPr="00A4692D">
              <w:rPr>
                <w:color w:val="000000"/>
                <w:kern w:val="2"/>
                <w:szCs w:val="24"/>
                <w:shd w:val="clear" w:color="auto" w:fill="FFFFFF"/>
              </w:rPr>
              <w:t xml:space="preserve">roduktų, kurių viešiesiems pirkimams ir pirkimams taikytini minimalūs aplinkos apsaugos kriterijai, sąraše, nurodytame Tvarkos aprašo 1 priede ir atitinka visus produktui nustatytus ir </w:t>
            </w:r>
            <w:r w:rsidR="00A4692D" w:rsidRPr="00A4692D">
              <w:rPr>
                <w:color w:val="000000"/>
                <w:kern w:val="2"/>
                <w:szCs w:val="24"/>
                <w:shd w:val="clear" w:color="auto" w:fill="FFFFFF"/>
              </w:rPr>
              <w:lastRenderedPageBreak/>
              <w:t>aplinkos ministro įsakymu patvirtintus minimalius aplinkos apsaugos kriterijus, nurodytus Tvarkos aprašo 2 priede</w:t>
            </w:r>
            <w:r w:rsidR="0079278F">
              <w:rPr>
                <w:color w:val="000000"/>
                <w:kern w:val="2"/>
                <w:szCs w:val="24"/>
                <w:shd w:val="clear" w:color="auto" w:fill="FFFFFF"/>
              </w:rPr>
              <w:t>.</w:t>
            </w:r>
          </w:p>
          <w:p w14:paraId="0E0D4FA0" w14:textId="420C6970" w:rsidR="00027B83" w:rsidRDefault="007541B9" w:rsidP="007541B9">
            <w:pPr>
              <w:jc w:val="both"/>
              <w:rPr>
                <w:kern w:val="2"/>
                <w:szCs w:val="24"/>
              </w:rPr>
            </w:pPr>
            <w:r w:rsidRPr="007541B9">
              <w:rPr>
                <w:color w:val="000000"/>
                <w:kern w:val="2"/>
                <w:szCs w:val="24"/>
                <w:shd w:val="clear" w:color="auto" w:fill="FFFFFF"/>
              </w:rPr>
              <w:t>Nustačius, kad Tiekėjas šiame papunktyje nustatyto kriterijaus (-jų) nesilaiko, Tiekėjui taikoma Specialiųjų sąlygų 9.5 punkte nurodyto dydžio bauda.</w:t>
            </w:r>
          </w:p>
        </w:tc>
      </w:tr>
      <w:tr w:rsidR="00027B83" w14:paraId="0060802E" w14:textId="77777777">
        <w:trPr>
          <w:trHeight w:val="300"/>
        </w:trPr>
        <w:tc>
          <w:tcPr>
            <w:tcW w:w="3058" w:type="dxa"/>
          </w:tcPr>
          <w:p w14:paraId="39885BFA"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3F3D4895" w14:textId="77777777" w:rsidR="00027B83" w:rsidRDefault="000B0897" w:rsidP="00B5266F">
            <w:pPr>
              <w:jc w:val="both"/>
              <w:rPr>
                <w:color w:val="000000"/>
                <w:kern w:val="2"/>
                <w:szCs w:val="24"/>
                <w:shd w:val="clear" w:color="auto" w:fill="FFFFFF"/>
              </w:rPr>
            </w:pPr>
            <w:r>
              <w:rPr>
                <w:color w:val="000000"/>
                <w:kern w:val="2"/>
                <w:szCs w:val="24"/>
                <w:shd w:val="clear" w:color="auto" w:fill="FFFFFF"/>
              </w:rPr>
              <w:t>Netaikoma</w:t>
            </w:r>
          </w:p>
          <w:p w14:paraId="2D164FE6" w14:textId="77777777" w:rsidR="00027B83" w:rsidRDefault="00027B83" w:rsidP="00B5266F">
            <w:pPr>
              <w:jc w:val="both"/>
              <w:rPr>
                <w:color w:val="000000"/>
                <w:kern w:val="2"/>
                <w:szCs w:val="24"/>
                <w:shd w:val="clear" w:color="auto" w:fill="FFFFFF"/>
              </w:rPr>
            </w:pPr>
          </w:p>
          <w:p w14:paraId="4E432147" w14:textId="7CAA99B2" w:rsidR="00027B83" w:rsidRDefault="00027B83" w:rsidP="00B5266F">
            <w:pPr>
              <w:jc w:val="both"/>
              <w:rPr>
                <w:color w:val="0070C0"/>
                <w:kern w:val="2"/>
                <w:szCs w:val="24"/>
              </w:rPr>
            </w:pPr>
          </w:p>
        </w:tc>
      </w:tr>
      <w:tr w:rsidR="00027B83" w14:paraId="180CDAB0" w14:textId="77777777">
        <w:trPr>
          <w:trHeight w:val="300"/>
        </w:trPr>
        <w:tc>
          <w:tcPr>
            <w:tcW w:w="9535" w:type="dxa"/>
            <w:gridSpan w:val="4"/>
          </w:tcPr>
          <w:p w14:paraId="332470EC" w14:textId="6F33734A" w:rsidR="00027B83" w:rsidRDefault="000B0897">
            <w:pPr>
              <w:jc w:val="center"/>
              <w:rPr>
                <w:b/>
                <w:kern w:val="2"/>
                <w:szCs w:val="24"/>
              </w:rPr>
            </w:pPr>
            <w:r>
              <w:rPr>
                <w:b/>
                <w:kern w:val="2"/>
                <w:szCs w:val="24"/>
              </w:rPr>
              <w:t>1</w:t>
            </w:r>
            <w:r w:rsidR="0005030D">
              <w:rPr>
                <w:b/>
                <w:kern w:val="2"/>
                <w:szCs w:val="24"/>
              </w:rPr>
              <w:t>4</w:t>
            </w:r>
            <w:r>
              <w:rPr>
                <w:b/>
                <w:kern w:val="2"/>
                <w:szCs w:val="24"/>
              </w:rPr>
              <w:t>. SUTARTIES PRIEDAI</w:t>
            </w:r>
          </w:p>
        </w:tc>
      </w:tr>
      <w:tr w:rsidR="00027B83" w14:paraId="6E3BB698" w14:textId="77777777">
        <w:trPr>
          <w:trHeight w:val="300"/>
        </w:trPr>
        <w:tc>
          <w:tcPr>
            <w:tcW w:w="3058" w:type="dxa"/>
          </w:tcPr>
          <w:p w14:paraId="402E5A52" w14:textId="1BA9C4A5" w:rsidR="00027B83" w:rsidRDefault="000B0897">
            <w:pPr>
              <w:jc w:val="center"/>
              <w:rPr>
                <w:b/>
                <w:kern w:val="2"/>
                <w:szCs w:val="24"/>
              </w:rPr>
            </w:pPr>
            <w:r>
              <w:rPr>
                <w:b/>
                <w:kern w:val="2"/>
                <w:szCs w:val="24"/>
              </w:rPr>
              <w:t>1</w:t>
            </w:r>
            <w:r w:rsidR="0005030D">
              <w:rPr>
                <w:b/>
                <w:kern w:val="2"/>
                <w:szCs w:val="24"/>
              </w:rPr>
              <w:t>4</w:t>
            </w:r>
            <w:r>
              <w:rPr>
                <w:b/>
                <w:kern w:val="2"/>
                <w:szCs w:val="24"/>
              </w:rPr>
              <w:t>.1. Priedas Nr. 1</w:t>
            </w:r>
          </w:p>
        </w:tc>
        <w:tc>
          <w:tcPr>
            <w:tcW w:w="6477" w:type="dxa"/>
            <w:gridSpan w:val="3"/>
          </w:tcPr>
          <w:p w14:paraId="4D4BC119" w14:textId="2379C08C" w:rsidR="00027B83" w:rsidRPr="00870178" w:rsidRDefault="00074D8C" w:rsidP="00074D8C">
            <w:pPr>
              <w:rPr>
                <w:bCs/>
                <w:kern w:val="2"/>
                <w:szCs w:val="24"/>
              </w:rPr>
            </w:pPr>
            <w:r w:rsidRPr="00870178">
              <w:rPr>
                <w:bCs/>
                <w:kern w:val="2"/>
                <w:szCs w:val="24"/>
              </w:rPr>
              <w:t>Techninė specifikacija;</w:t>
            </w:r>
          </w:p>
        </w:tc>
      </w:tr>
      <w:tr w:rsidR="00027B83" w14:paraId="42ADDAE8" w14:textId="77777777">
        <w:trPr>
          <w:trHeight w:val="300"/>
        </w:trPr>
        <w:tc>
          <w:tcPr>
            <w:tcW w:w="3058" w:type="dxa"/>
          </w:tcPr>
          <w:p w14:paraId="03D8CF3F" w14:textId="5212DE53" w:rsidR="00027B83" w:rsidRDefault="000B0897">
            <w:pPr>
              <w:jc w:val="center"/>
              <w:rPr>
                <w:b/>
                <w:kern w:val="2"/>
                <w:szCs w:val="24"/>
              </w:rPr>
            </w:pPr>
            <w:r>
              <w:rPr>
                <w:b/>
                <w:kern w:val="2"/>
                <w:szCs w:val="24"/>
              </w:rPr>
              <w:t>1</w:t>
            </w:r>
            <w:r w:rsidR="0005030D">
              <w:rPr>
                <w:b/>
                <w:kern w:val="2"/>
                <w:szCs w:val="24"/>
              </w:rPr>
              <w:t>4</w:t>
            </w:r>
            <w:r>
              <w:rPr>
                <w:b/>
                <w:kern w:val="2"/>
                <w:szCs w:val="24"/>
              </w:rPr>
              <w:t>.2. Priedas Nr. 2</w:t>
            </w:r>
          </w:p>
        </w:tc>
        <w:tc>
          <w:tcPr>
            <w:tcW w:w="6477" w:type="dxa"/>
            <w:gridSpan w:val="3"/>
          </w:tcPr>
          <w:p w14:paraId="2F935843" w14:textId="285D9B86" w:rsidR="00027B83" w:rsidRPr="00870178" w:rsidRDefault="00870178" w:rsidP="00870178">
            <w:pPr>
              <w:rPr>
                <w:bCs/>
                <w:kern w:val="2"/>
                <w:szCs w:val="24"/>
              </w:rPr>
            </w:pPr>
            <w:r w:rsidRPr="00870178">
              <w:rPr>
                <w:bCs/>
                <w:kern w:val="2"/>
                <w:szCs w:val="24"/>
              </w:rPr>
              <w:t>Tiekėjo pasiūlymas.</w:t>
            </w:r>
          </w:p>
        </w:tc>
      </w:tr>
      <w:tr w:rsidR="00027B83" w14:paraId="2425165A" w14:textId="77777777">
        <w:tc>
          <w:tcPr>
            <w:tcW w:w="9535" w:type="dxa"/>
            <w:gridSpan w:val="4"/>
          </w:tcPr>
          <w:p w14:paraId="477D11EA" w14:textId="1E7E3A52" w:rsidR="00027B83" w:rsidRDefault="000B0897">
            <w:pPr>
              <w:jc w:val="center"/>
              <w:rPr>
                <w:b/>
                <w:kern w:val="2"/>
                <w:szCs w:val="24"/>
              </w:rPr>
            </w:pPr>
            <w:r>
              <w:rPr>
                <w:b/>
                <w:kern w:val="2"/>
                <w:szCs w:val="24"/>
              </w:rPr>
              <w:t>1</w:t>
            </w:r>
            <w:r w:rsidR="0005030D">
              <w:rPr>
                <w:b/>
                <w:kern w:val="2"/>
                <w:szCs w:val="24"/>
              </w:rPr>
              <w:t>5</w:t>
            </w:r>
            <w:r>
              <w:rPr>
                <w:b/>
                <w:kern w:val="2"/>
                <w:szCs w:val="24"/>
              </w:rPr>
              <w:t>. ŠALIŲ ATSTOVŲ PARAŠAI</w:t>
            </w:r>
          </w:p>
        </w:tc>
      </w:tr>
      <w:tr w:rsidR="00027B83" w14:paraId="176CF6C9" w14:textId="77777777">
        <w:tc>
          <w:tcPr>
            <w:tcW w:w="5224" w:type="dxa"/>
            <w:gridSpan w:val="3"/>
          </w:tcPr>
          <w:p w14:paraId="3DD73417" w14:textId="77777777" w:rsidR="00027B83" w:rsidRDefault="000B0897">
            <w:pPr>
              <w:jc w:val="center"/>
              <w:rPr>
                <w:b/>
                <w:kern w:val="2"/>
                <w:szCs w:val="24"/>
              </w:rPr>
            </w:pPr>
            <w:r>
              <w:rPr>
                <w:b/>
                <w:kern w:val="2"/>
                <w:szCs w:val="24"/>
              </w:rPr>
              <w:t>PIRKĖJAS</w:t>
            </w:r>
          </w:p>
        </w:tc>
        <w:tc>
          <w:tcPr>
            <w:tcW w:w="4311" w:type="dxa"/>
          </w:tcPr>
          <w:p w14:paraId="03F63572" w14:textId="77777777" w:rsidR="00027B83" w:rsidRDefault="000B0897">
            <w:pPr>
              <w:jc w:val="center"/>
              <w:rPr>
                <w:b/>
                <w:kern w:val="2"/>
                <w:szCs w:val="24"/>
              </w:rPr>
            </w:pPr>
            <w:r>
              <w:rPr>
                <w:b/>
                <w:kern w:val="2"/>
                <w:szCs w:val="24"/>
              </w:rPr>
              <w:t>TIEKĖJAS</w:t>
            </w:r>
          </w:p>
        </w:tc>
      </w:tr>
      <w:tr w:rsidR="00027B83" w14:paraId="08F0A95A" w14:textId="77777777">
        <w:tc>
          <w:tcPr>
            <w:tcW w:w="5224" w:type="dxa"/>
            <w:gridSpan w:val="3"/>
          </w:tcPr>
          <w:p w14:paraId="4A44427A" w14:textId="77B0B3C0" w:rsidR="00027B83" w:rsidRPr="00267EE3" w:rsidRDefault="000B7DE9">
            <w:pPr>
              <w:jc w:val="center"/>
              <w:rPr>
                <w:kern w:val="2"/>
                <w:szCs w:val="24"/>
              </w:rPr>
            </w:pPr>
            <w:r w:rsidRPr="00267EE3">
              <w:rPr>
                <w:kern w:val="2"/>
                <w:szCs w:val="24"/>
              </w:rPr>
              <w:t>(atstovo pareigos, vardas, pavardė bus nurodoma sudarant sutartį)</w:t>
            </w:r>
          </w:p>
        </w:tc>
        <w:tc>
          <w:tcPr>
            <w:tcW w:w="4311" w:type="dxa"/>
          </w:tcPr>
          <w:p w14:paraId="37B72AC5" w14:textId="3132BAF7" w:rsidR="00027B83" w:rsidRPr="00267EE3" w:rsidRDefault="000B7DE9">
            <w:pPr>
              <w:jc w:val="center"/>
              <w:rPr>
                <w:b/>
                <w:kern w:val="2"/>
                <w:szCs w:val="24"/>
              </w:rPr>
            </w:pPr>
            <w:r w:rsidRPr="00267EE3">
              <w:rPr>
                <w:kern w:val="2"/>
                <w:szCs w:val="24"/>
              </w:rPr>
              <w:t>(atstovo pareigos, vardas, pavardė bus nurodoma sudarant sutartį)</w:t>
            </w:r>
          </w:p>
        </w:tc>
      </w:tr>
      <w:tr w:rsidR="00027B83" w14:paraId="47FA1CDC" w14:textId="77777777">
        <w:tc>
          <w:tcPr>
            <w:tcW w:w="5224" w:type="dxa"/>
            <w:gridSpan w:val="3"/>
          </w:tcPr>
          <w:p w14:paraId="139D96BF" w14:textId="77777777" w:rsidR="00027B83" w:rsidRPr="00267EE3" w:rsidRDefault="00027B83">
            <w:pPr>
              <w:jc w:val="center"/>
              <w:rPr>
                <w:b/>
                <w:kern w:val="2"/>
                <w:szCs w:val="24"/>
              </w:rPr>
            </w:pPr>
          </w:p>
          <w:p w14:paraId="1FACE7F1" w14:textId="77777777" w:rsidR="00027B83" w:rsidRPr="00267EE3" w:rsidRDefault="000B0897">
            <w:pPr>
              <w:jc w:val="center"/>
              <w:rPr>
                <w:b/>
                <w:kern w:val="2"/>
                <w:szCs w:val="24"/>
              </w:rPr>
            </w:pPr>
            <w:r w:rsidRPr="00267EE3">
              <w:rPr>
                <w:b/>
                <w:kern w:val="2"/>
                <w:szCs w:val="24"/>
              </w:rPr>
              <w:t>(parašas)</w:t>
            </w:r>
          </w:p>
          <w:p w14:paraId="474AD820" w14:textId="77777777" w:rsidR="00027B83" w:rsidRPr="00267EE3" w:rsidRDefault="00027B83">
            <w:pPr>
              <w:jc w:val="center"/>
              <w:rPr>
                <w:b/>
                <w:kern w:val="2"/>
                <w:szCs w:val="24"/>
              </w:rPr>
            </w:pPr>
          </w:p>
          <w:p w14:paraId="1D5219B8" w14:textId="77777777" w:rsidR="00027B83" w:rsidRPr="00267EE3" w:rsidRDefault="00027B83">
            <w:pPr>
              <w:jc w:val="center"/>
              <w:rPr>
                <w:b/>
                <w:kern w:val="2"/>
                <w:szCs w:val="24"/>
              </w:rPr>
            </w:pPr>
          </w:p>
        </w:tc>
        <w:tc>
          <w:tcPr>
            <w:tcW w:w="4311" w:type="dxa"/>
          </w:tcPr>
          <w:p w14:paraId="71B1765E" w14:textId="77777777" w:rsidR="00027B83" w:rsidRPr="00267EE3" w:rsidRDefault="00027B83">
            <w:pPr>
              <w:jc w:val="center"/>
              <w:rPr>
                <w:b/>
                <w:kern w:val="2"/>
                <w:szCs w:val="24"/>
              </w:rPr>
            </w:pPr>
          </w:p>
          <w:p w14:paraId="4016DBC6" w14:textId="77777777" w:rsidR="00027B83" w:rsidRPr="00267EE3" w:rsidRDefault="000B0897">
            <w:pPr>
              <w:jc w:val="center"/>
              <w:rPr>
                <w:b/>
                <w:kern w:val="2"/>
                <w:szCs w:val="24"/>
              </w:rPr>
            </w:pPr>
            <w:r w:rsidRPr="00267EE3">
              <w:rPr>
                <w:b/>
                <w:kern w:val="2"/>
                <w:szCs w:val="24"/>
              </w:rPr>
              <w:t>(parašas)</w:t>
            </w:r>
          </w:p>
        </w:tc>
      </w:tr>
    </w:tbl>
    <w:p w14:paraId="61320D45" w14:textId="77777777" w:rsidR="00027B83" w:rsidRDefault="00027B83">
      <w:pPr>
        <w:rPr>
          <w:szCs w:val="24"/>
        </w:rPr>
      </w:pPr>
    </w:p>
    <w:p w14:paraId="5833F8BD" w14:textId="77777777" w:rsidR="00027B83" w:rsidRDefault="00027B83">
      <w:pPr>
        <w:rPr>
          <w:szCs w:val="24"/>
        </w:rPr>
      </w:pPr>
    </w:p>
    <w:p w14:paraId="5CDA6158"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7C2C1" w14:textId="77777777" w:rsidR="006B09B7" w:rsidRDefault="006B09B7">
      <w:pPr>
        <w:rPr>
          <w:sz w:val="20"/>
        </w:rPr>
      </w:pPr>
      <w:r>
        <w:rPr>
          <w:sz w:val="20"/>
        </w:rPr>
        <w:separator/>
      </w:r>
    </w:p>
  </w:endnote>
  <w:endnote w:type="continuationSeparator" w:id="0">
    <w:p w14:paraId="681ABC76" w14:textId="77777777" w:rsidR="006B09B7" w:rsidRDefault="006B09B7">
      <w:pPr>
        <w:rPr>
          <w:sz w:val="20"/>
        </w:rPr>
      </w:pPr>
      <w:r>
        <w:rPr>
          <w:sz w:val="20"/>
        </w:rPr>
        <w:continuationSeparator/>
      </w:r>
    </w:p>
  </w:endnote>
  <w:endnote w:type="continuationNotice" w:id="1">
    <w:p w14:paraId="3C780712" w14:textId="77777777" w:rsidR="006B09B7" w:rsidRDefault="006B09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EFFC9"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49C141" w14:textId="77777777" w:rsidR="006B09B7" w:rsidRDefault="006B09B7">
      <w:pPr>
        <w:rPr>
          <w:sz w:val="20"/>
        </w:rPr>
      </w:pPr>
      <w:r>
        <w:rPr>
          <w:sz w:val="20"/>
        </w:rPr>
        <w:separator/>
      </w:r>
    </w:p>
  </w:footnote>
  <w:footnote w:type="continuationSeparator" w:id="0">
    <w:p w14:paraId="6CEEAEA1" w14:textId="77777777" w:rsidR="006B09B7" w:rsidRDefault="006B09B7">
      <w:pPr>
        <w:rPr>
          <w:sz w:val="20"/>
        </w:rPr>
      </w:pPr>
      <w:r>
        <w:rPr>
          <w:sz w:val="20"/>
        </w:rPr>
        <w:continuationSeparator/>
      </w:r>
    </w:p>
  </w:footnote>
  <w:footnote w:type="continuationNotice" w:id="1">
    <w:p w14:paraId="0694A044" w14:textId="77777777" w:rsidR="006B09B7" w:rsidRDefault="006B09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D1FF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0F14F48"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4E0"/>
    <w:rsid w:val="00006039"/>
    <w:rsid w:val="000156F1"/>
    <w:rsid w:val="0002767C"/>
    <w:rsid w:val="00027B83"/>
    <w:rsid w:val="00030A8D"/>
    <w:rsid w:val="000315AA"/>
    <w:rsid w:val="00031F33"/>
    <w:rsid w:val="00032002"/>
    <w:rsid w:val="00050134"/>
    <w:rsid w:val="0005030D"/>
    <w:rsid w:val="00052014"/>
    <w:rsid w:val="00053927"/>
    <w:rsid w:val="000670EC"/>
    <w:rsid w:val="00074D8C"/>
    <w:rsid w:val="0008036F"/>
    <w:rsid w:val="00080B75"/>
    <w:rsid w:val="0008165A"/>
    <w:rsid w:val="00081A77"/>
    <w:rsid w:val="0008471D"/>
    <w:rsid w:val="000A5EFA"/>
    <w:rsid w:val="000A7C37"/>
    <w:rsid w:val="000B0897"/>
    <w:rsid w:val="000B7DE9"/>
    <w:rsid w:val="000C027B"/>
    <w:rsid w:val="000C6AF7"/>
    <w:rsid w:val="000D45B6"/>
    <w:rsid w:val="000E30FB"/>
    <w:rsid w:val="000E7B2A"/>
    <w:rsid w:val="00101717"/>
    <w:rsid w:val="00102A24"/>
    <w:rsid w:val="001037AC"/>
    <w:rsid w:val="00105519"/>
    <w:rsid w:val="001125FE"/>
    <w:rsid w:val="00117485"/>
    <w:rsid w:val="0012674C"/>
    <w:rsid w:val="001551AC"/>
    <w:rsid w:val="00170655"/>
    <w:rsid w:val="00184E55"/>
    <w:rsid w:val="001A4A27"/>
    <w:rsid w:val="001B3B11"/>
    <w:rsid w:val="001C4771"/>
    <w:rsid w:val="001D5DBC"/>
    <w:rsid w:val="002003BB"/>
    <w:rsid w:val="00201952"/>
    <w:rsid w:val="00204EB8"/>
    <w:rsid w:val="00213D04"/>
    <w:rsid w:val="002242CD"/>
    <w:rsid w:val="002407B6"/>
    <w:rsid w:val="0024488A"/>
    <w:rsid w:val="00267EE3"/>
    <w:rsid w:val="00276AEB"/>
    <w:rsid w:val="002824E2"/>
    <w:rsid w:val="00284039"/>
    <w:rsid w:val="002A577A"/>
    <w:rsid w:val="002A5D9C"/>
    <w:rsid w:val="002B7AA1"/>
    <w:rsid w:val="002C1D33"/>
    <w:rsid w:val="002C634B"/>
    <w:rsid w:val="002C6AC8"/>
    <w:rsid w:val="00303C30"/>
    <w:rsid w:val="003108FA"/>
    <w:rsid w:val="003123DB"/>
    <w:rsid w:val="00343886"/>
    <w:rsid w:val="003562E6"/>
    <w:rsid w:val="0037333E"/>
    <w:rsid w:val="003751D4"/>
    <w:rsid w:val="003A6070"/>
    <w:rsid w:val="003B5371"/>
    <w:rsid w:val="003D31AD"/>
    <w:rsid w:val="003E4483"/>
    <w:rsid w:val="003F73BA"/>
    <w:rsid w:val="003F7ADA"/>
    <w:rsid w:val="0040157A"/>
    <w:rsid w:val="00404914"/>
    <w:rsid w:val="00405B2B"/>
    <w:rsid w:val="00407033"/>
    <w:rsid w:val="00413F66"/>
    <w:rsid w:val="00434701"/>
    <w:rsid w:val="00440CCC"/>
    <w:rsid w:val="004468F8"/>
    <w:rsid w:val="0046444F"/>
    <w:rsid w:val="00473EE5"/>
    <w:rsid w:val="004822DD"/>
    <w:rsid w:val="0048563E"/>
    <w:rsid w:val="0049724B"/>
    <w:rsid w:val="004A10DE"/>
    <w:rsid w:val="004A3987"/>
    <w:rsid w:val="004C06FE"/>
    <w:rsid w:val="004E04DA"/>
    <w:rsid w:val="00522C2D"/>
    <w:rsid w:val="00531DB9"/>
    <w:rsid w:val="0054561C"/>
    <w:rsid w:val="00546F24"/>
    <w:rsid w:val="005470FE"/>
    <w:rsid w:val="005478A1"/>
    <w:rsid w:val="0055560E"/>
    <w:rsid w:val="005577B6"/>
    <w:rsid w:val="00560674"/>
    <w:rsid w:val="00562D98"/>
    <w:rsid w:val="00570218"/>
    <w:rsid w:val="00572C0F"/>
    <w:rsid w:val="00587287"/>
    <w:rsid w:val="005A3F08"/>
    <w:rsid w:val="005C1F8B"/>
    <w:rsid w:val="005C38CE"/>
    <w:rsid w:val="005C7023"/>
    <w:rsid w:val="005D75F0"/>
    <w:rsid w:val="00602B38"/>
    <w:rsid w:val="00645193"/>
    <w:rsid w:val="0064627B"/>
    <w:rsid w:val="006609BC"/>
    <w:rsid w:val="0066523B"/>
    <w:rsid w:val="00667FE8"/>
    <w:rsid w:val="006A366D"/>
    <w:rsid w:val="006A3971"/>
    <w:rsid w:val="006B09B7"/>
    <w:rsid w:val="006E4689"/>
    <w:rsid w:val="006E6BC9"/>
    <w:rsid w:val="006F42EA"/>
    <w:rsid w:val="006F6D05"/>
    <w:rsid w:val="006F73A3"/>
    <w:rsid w:val="00711D53"/>
    <w:rsid w:val="007124A2"/>
    <w:rsid w:val="0071484E"/>
    <w:rsid w:val="00716546"/>
    <w:rsid w:val="00730B88"/>
    <w:rsid w:val="00730E14"/>
    <w:rsid w:val="007378C4"/>
    <w:rsid w:val="007541B9"/>
    <w:rsid w:val="0075624F"/>
    <w:rsid w:val="00764834"/>
    <w:rsid w:val="00764FEE"/>
    <w:rsid w:val="00766F75"/>
    <w:rsid w:val="00774586"/>
    <w:rsid w:val="0079278F"/>
    <w:rsid w:val="007935F0"/>
    <w:rsid w:val="007A1184"/>
    <w:rsid w:val="007A1D14"/>
    <w:rsid w:val="007A3C12"/>
    <w:rsid w:val="007B2AE4"/>
    <w:rsid w:val="007B4A7E"/>
    <w:rsid w:val="007C44CB"/>
    <w:rsid w:val="007C79C6"/>
    <w:rsid w:val="007D4EE9"/>
    <w:rsid w:val="007E5BCB"/>
    <w:rsid w:val="00801377"/>
    <w:rsid w:val="008030DE"/>
    <w:rsid w:val="00804335"/>
    <w:rsid w:val="00810194"/>
    <w:rsid w:val="0082253D"/>
    <w:rsid w:val="00832161"/>
    <w:rsid w:val="00835B39"/>
    <w:rsid w:val="0085263D"/>
    <w:rsid w:val="00866DFD"/>
    <w:rsid w:val="0086747C"/>
    <w:rsid w:val="00870178"/>
    <w:rsid w:val="00875BD7"/>
    <w:rsid w:val="00885035"/>
    <w:rsid w:val="008B70CD"/>
    <w:rsid w:val="008B7374"/>
    <w:rsid w:val="008C03F4"/>
    <w:rsid w:val="008E64AB"/>
    <w:rsid w:val="00904338"/>
    <w:rsid w:val="009055F4"/>
    <w:rsid w:val="009330F6"/>
    <w:rsid w:val="00944DBC"/>
    <w:rsid w:val="00971017"/>
    <w:rsid w:val="009728BC"/>
    <w:rsid w:val="00981F59"/>
    <w:rsid w:val="00990103"/>
    <w:rsid w:val="00991D27"/>
    <w:rsid w:val="00994ED1"/>
    <w:rsid w:val="009A3388"/>
    <w:rsid w:val="009A7994"/>
    <w:rsid w:val="009C3D24"/>
    <w:rsid w:val="009C6E2D"/>
    <w:rsid w:val="009F1E01"/>
    <w:rsid w:val="00A1104C"/>
    <w:rsid w:val="00A4692D"/>
    <w:rsid w:val="00A54DB5"/>
    <w:rsid w:val="00A76161"/>
    <w:rsid w:val="00A80956"/>
    <w:rsid w:val="00AA2362"/>
    <w:rsid w:val="00AC66E7"/>
    <w:rsid w:val="00AF2F21"/>
    <w:rsid w:val="00B02790"/>
    <w:rsid w:val="00B127D1"/>
    <w:rsid w:val="00B160BF"/>
    <w:rsid w:val="00B36E5D"/>
    <w:rsid w:val="00B407B0"/>
    <w:rsid w:val="00B437B2"/>
    <w:rsid w:val="00B5266F"/>
    <w:rsid w:val="00B527FD"/>
    <w:rsid w:val="00B6238A"/>
    <w:rsid w:val="00B63655"/>
    <w:rsid w:val="00B64DB9"/>
    <w:rsid w:val="00B73206"/>
    <w:rsid w:val="00B85688"/>
    <w:rsid w:val="00B9538F"/>
    <w:rsid w:val="00BA465E"/>
    <w:rsid w:val="00BB1570"/>
    <w:rsid w:val="00BC0642"/>
    <w:rsid w:val="00BC0980"/>
    <w:rsid w:val="00BC3AC7"/>
    <w:rsid w:val="00BC3F54"/>
    <w:rsid w:val="00BC7870"/>
    <w:rsid w:val="00BD254F"/>
    <w:rsid w:val="00BE3515"/>
    <w:rsid w:val="00C12C54"/>
    <w:rsid w:val="00C228F7"/>
    <w:rsid w:val="00C27267"/>
    <w:rsid w:val="00C27A5E"/>
    <w:rsid w:val="00C42015"/>
    <w:rsid w:val="00C45424"/>
    <w:rsid w:val="00C62989"/>
    <w:rsid w:val="00C741C9"/>
    <w:rsid w:val="00C749BE"/>
    <w:rsid w:val="00C8313E"/>
    <w:rsid w:val="00C8515A"/>
    <w:rsid w:val="00C87567"/>
    <w:rsid w:val="00C96C9A"/>
    <w:rsid w:val="00C97690"/>
    <w:rsid w:val="00CB0A4B"/>
    <w:rsid w:val="00CB3C2F"/>
    <w:rsid w:val="00CC6CBF"/>
    <w:rsid w:val="00CD5709"/>
    <w:rsid w:val="00CD5A97"/>
    <w:rsid w:val="00CF1DCD"/>
    <w:rsid w:val="00D109B0"/>
    <w:rsid w:val="00D12AD0"/>
    <w:rsid w:val="00D16937"/>
    <w:rsid w:val="00D50038"/>
    <w:rsid w:val="00D5422E"/>
    <w:rsid w:val="00D5736C"/>
    <w:rsid w:val="00D6047C"/>
    <w:rsid w:val="00D7090C"/>
    <w:rsid w:val="00D7736B"/>
    <w:rsid w:val="00D87A87"/>
    <w:rsid w:val="00D95605"/>
    <w:rsid w:val="00DA4E0C"/>
    <w:rsid w:val="00DC0361"/>
    <w:rsid w:val="00DC312B"/>
    <w:rsid w:val="00DD0767"/>
    <w:rsid w:val="00DD267E"/>
    <w:rsid w:val="00DE1E5E"/>
    <w:rsid w:val="00DE7CF4"/>
    <w:rsid w:val="00DF5B1D"/>
    <w:rsid w:val="00E01106"/>
    <w:rsid w:val="00E14D60"/>
    <w:rsid w:val="00E23E83"/>
    <w:rsid w:val="00E26E84"/>
    <w:rsid w:val="00E370CD"/>
    <w:rsid w:val="00E55975"/>
    <w:rsid w:val="00E621A6"/>
    <w:rsid w:val="00E64C5A"/>
    <w:rsid w:val="00E74C55"/>
    <w:rsid w:val="00EA643C"/>
    <w:rsid w:val="00EB6A1F"/>
    <w:rsid w:val="00EB6BD4"/>
    <w:rsid w:val="00ED18C8"/>
    <w:rsid w:val="00ED4526"/>
    <w:rsid w:val="00EE01EA"/>
    <w:rsid w:val="00EE4FCD"/>
    <w:rsid w:val="00EF0ED3"/>
    <w:rsid w:val="00F03B4F"/>
    <w:rsid w:val="00F06C71"/>
    <w:rsid w:val="00F13957"/>
    <w:rsid w:val="00F32FE2"/>
    <w:rsid w:val="00F46402"/>
    <w:rsid w:val="00F475E5"/>
    <w:rsid w:val="00F50380"/>
    <w:rsid w:val="00F60BD9"/>
    <w:rsid w:val="00F6675D"/>
    <w:rsid w:val="00F74B0E"/>
    <w:rsid w:val="00F84E97"/>
    <w:rsid w:val="00FA72DF"/>
    <w:rsid w:val="00FB07B3"/>
    <w:rsid w:val="00FC61AA"/>
    <w:rsid w:val="00FD619A"/>
    <w:rsid w:val="00FD6701"/>
    <w:rsid w:val="00FE7E7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0F51FA"/>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semiHidden/>
    <w:unhideWhenUsed/>
    <w:rsid w:val="00ED18C8"/>
    <w:pPr>
      <w:tabs>
        <w:tab w:val="center" w:pos="4819"/>
        <w:tab w:val="right" w:pos="9638"/>
      </w:tabs>
    </w:pPr>
  </w:style>
  <w:style w:type="character" w:customStyle="1" w:styleId="HeaderChar">
    <w:name w:val="Header Char"/>
    <w:basedOn w:val="DefaultParagraphFont"/>
    <w:link w:val="Header"/>
    <w:semiHidden/>
    <w:rsid w:val="00ED18C8"/>
  </w:style>
  <w:style w:type="paragraph" w:styleId="Footer">
    <w:name w:val="footer"/>
    <w:basedOn w:val="Normal"/>
    <w:link w:val="FooterChar"/>
    <w:semiHidden/>
    <w:unhideWhenUsed/>
    <w:rsid w:val="00ED18C8"/>
    <w:pPr>
      <w:tabs>
        <w:tab w:val="center" w:pos="4819"/>
        <w:tab w:val="right" w:pos="9638"/>
      </w:tabs>
    </w:pPr>
  </w:style>
  <w:style w:type="character" w:customStyle="1" w:styleId="FooterChar">
    <w:name w:val="Footer Char"/>
    <w:basedOn w:val="DefaultParagraphFont"/>
    <w:link w:val="Footer"/>
    <w:semiHidden/>
    <w:rsid w:val="00ED18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header1.xml"
                 Type="http://schemas.openxmlformats.org/officeDocument/2006/relationships/header"/>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styles.xml"
                 Type="http://schemas.openxmlformats.org/officeDocument/2006/relationships/styles"/>
   <Relationship Id="rId6" Target="settings.xml"
                 Type="http://schemas.openxmlformats.org/officeDocument/2006/relationships/settings"/>
   <Relationship Id="rId7" Target="webSettings.xml"
                 Type="http://schemas.openxmlformats.org/officeDocument/2006/relationships/webSettings"/>
   <Relationship Id="rId8" Target="footnotes.xml"
                 Type="http://schemas.openxmlformats.org/officeDocument/2006/relationships/footnotes"/>
   <Relationship Id="rId9" Target="endnotes.xml"
                 Type="http://schemas.openxmlformats.org/officeDocument/2006/relationships/end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176</TotalTime>
  <Pages>8</Pages>
  <Words>10764</Words>
  <Characters>6136</Characters>
  <Application>Microsoft Office Word</Application>
  <DocSecurity>0</DocSecurity>
  <Lines>51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2026-03-03T09:30:00Z</dcterms:created>
  <dc:creator>Rasa Politikienė</dc:creator>
  <cp:lastModifiedBy>Aurelija Kabačiauskienė</cp:lastModifiedBy>
  <cp:lastPrinted>2017-06-29T23:42:00Z</cp:lastPrinted>
  <dcterms:modified xsi:type="dcterms:W3CDTF">2026-03-04T06:28:00Z</dcterms:modified>
  <cp:revision>357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